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CAE5" w14:textId="77777777" w:rsidR="001E7A96" w:rsidRPr="004C6AE4" w:rsidRDefault="002F01B6" w:rsidP="00B143E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C6AE4">
        <w:rPr>
          <w:rFonts w:cstheme="minorHAnsi"/>
          <w:b/>
          <w:bCs/>
          <w:sz w:val="24"/>
          <w:szCs w:val="24"/>
          <w:lang w:val="en-US"/>
        </w:rPr>
        <w:t>Livestock SA Limited</w:t>
      </w:r>
      <w:r w:rsidR="00EB4DF5" w:rsidRPr="004C6AE4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22446403" w14:textId="77777777" w:rsidR="00B143E9" w:rsidRPr="004C6AE4" w:rsidRDefault="00B143E9" w:rsidP="00B143E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40DE2F6" w14:textId="33E7CDEA" w:rsidR="002F01B6" w:rsidRPr="004C6AE4" w:rsidRDefault="001E7A96" w:rsidP="00EE4D4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C6AE4">
        <w:rPr>
          <w:rFonts w:cstheme="minorHAnsi"/>
          <w:b/>
          <w:bCs/>
          <w:sz w:val="24"/>
          <w:szCs w:val="24"/>
          <w:lang w:val="en-US"/>
        </w:rPr>
        <w:t xml:space="preserve">Livestock </w:t>
      </w:r>
      <w:r w:rsidR="002F01B6" w:rsidRPr="004C6AE4">
        <w:rPr>
          <w:rFonts w:cstheme="minorHAnsi"/>
          <w:b/>
          <w:bCs/>
          <w:sz w:val="24"/>
          <w:szCs w:val="24"/>
          <w:lang w:val="en-US"/>
        </w:rPr>
        <w:t xml:space="preserve">Advisory </w:t>
      </w:r>
      <w:r w:rsidRPr="004C6AE4">
        <w:rPr>
          <w:rFonts w:cstheme="minorHAnsi"/>
          <w:b/>
          <w:bCs/>
          <w:sz w:val="24"/>
          <w:szCs w:val="24"/>
          <w:lang w:val="en-US"/>
        </w:rPr>
        <w:t>C</w:t>
      </w:r>
      <w:r w:rsidR="002F01B6" w:rsidRPr="004C6AE4">
        <w:rPr>
          <w:rFonts w:cstheme="minorHAnsi"/>
          <w:b/>
          <w:bCs/>
          <w:sz w:val="24"/>
          <w:szCs w:val="24"/>
          <w:lang w:val="en-US"/>
        </w:rPr>
        <w:t>ommittee</w:t>
      </w:r>
    </w:p>
    <w:p w14:paraId="4434BCE2" w14:textId="77777777" w:rsidR="002F01B6" w:rsidRPr="002F01B6" w:rsidRDefault="002F01B6" w:rsidP="00EE4D45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01B6" w:rsidRPr="002F01B6" w14:paraId="16881889" w14:textId="77777777" w:rsidTr="00D32F68">
        <w:trPr>
          <w:trHeight w:val="617"/>
          <w:jc w:val="center"/>
        </w:trPr>
        <w:tc>
          <w:tcPr>
            <w:tcW w:w="9038" w:type="dxa"/>
            <w:shd w:val="clear" w:color="auto" w:fill="auto"/>
            <w:vAlign w:val="center"/>
          </w:tcPr>
          <w:p w14:paraId="13C8B9AF" w14:textId="77777777" w:rsidR="002F01B6" w:rsidRPr="002F01B6" w:rsidRDefault="002F01B6" w:rsidP="00EE4D4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04C1">
              <w:rPr>
                <w:rFonts w:cstheme="minorHAnsi"/>
                <w:b/>
                <w:sz w:val="24"/>
                <w:szCs w:val="24"/>
              </w:rPr>
              <w:t>TERMS OF REFERENCE</w:t>
            </w:r>
          </w:p>
        </w:tc>
      </w:tr>
    </w:tbl>
    <w:p w14:paraId="7E220ED1" w14:textId="77777777" w:rsidR="002F01B6" w:rsidRPr="002F01B6" w:rsidRDefault="002F01B6" w:rsidP="00EE4D45">
      <w:pPr>
        <w:spacing w:after="0" w:line="240" w:lineRule="auto"/>
        <w:rPr>
          <w:rFonts w:cstheme="minorHAnsi"/>
          <w:lang w:val="en-US"/>
        </w:rPr>
      </w:pPr>
    </w:p>
    <w:p w14:paraId="7B9F59F7" w14:textId="6654ACB0" w:rsidR="002F01B6" w:rsidRPr="002F01B6" w:rsidRDefault="002F01B6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2F01B6">
        <w:rPr>
          <w:rFonts w:cstheme="minorHAnsi"/>
          <w:b/>
          <w:bCs/>
          <w:lang w:val="en-US"/>
        </w:rPr>
        <w:t>Purpose</w:t>
      </w:r>
    </w:p>
    <w:p w14:paraId="650C68C3" w14:textId="44F1F82B" w:rsidR="008B794B" w:rsidRDefault="002F01B6" w:rsidP="00DB4615">
      <w:pPr>
        <w:spacing w:after="0" w:line="240" w:lineRule="auto"/>
        <w:rPr>
          <w:rFonts w:cstheme="minorHAnsi"/>
          <w:lang w:val="en-US"/>
        </w:rPr>
      </w:pPr>
      <w:r w:rsidRPr="002F01B6">
        <w:rPr>
          <w:rFonts w:cstheme="minorHAnsi"/>
          <w:lang w:val="en-US"/>
        </w:rPr>
        <w:t xml:space="preserve">The </w:t>
      </w:r>
      <w:r w:rsidR="00D25C0E">
        <w:rPr>
          <w:rFonts w:cstheme="minorHAnsi"/>
          <w:lang w:val="en-US"/>
        </w:rPr>
        <w:t xml:space="preserve">Livestock Advisory </w:t>
      </w:r>
      <w:r w:rsidRPr="002F01B6">
        <w:rPr>
          <w:rFonts w:cstheme="minorHAnsi"/>
          <w:lang w:val="en-US"/>
        </w:rPr>
        <w:t xml:space="preserve">Committee </w:t>
      </w:r>
      <w:r w:rsidR="00E4064E">
        <w:rPr>
          <w:rFonts w:cstheme="minorHAnsi"/>
          <w:lang w:val="en-US"/>
        </w:rPr>
        <w:t xml:space="preserve">(Committee) </w:t>
      </w:r>
      <w:r w:rsidR="008B794B">
        <w:rPr>
          <w:rFonts w:cstheme="minorHAnsi"/>
          <w:lang w:val="en-US"/>
        </w:rPr>
        <w:t xml:space="preserve">is established by the Livestock SA Ltd Board </w:t>
      </w:r>
      <w:r w:rsidR="001D6203">
        <w:rPr>
          <w:rFonts w:cstheme="minorHAnsi"/>
          <w:lang w:val="en-US"/>
        </w:rPr>
        <w:t xml:space="preserve">(Board) </w:t>
      </w:r>
      <w:r w:rsidR="00DF386F">
        <w:rPr>
          <w:rFonts w:cstheme="minorHAnsi"/>
          <w:lang w:val="en-US"/>
        </w:rPr>
        <w:t xml:space="preserve">to provide </w:t>
      </w:r>
      <w:r w:rsidR="0049342E" w:rsidRPr="0049342E">
        <w:rPr>
          <w:rFonts w:cstheme="minorHAnsi"/>
          <w:lang w:val="en-US"/>
        </w:rPr>
        <w:t>input</w:t>
      </w:r>
      <w:r w:rsidR="009F65BE">
        <w:rPr>
          <w:rFonts w:cstheme="minorHAnsi"/>
          <w:lang w:val="en-US"/>
        </w:rPr>
        <w:t xml:space="preserve">, </w:t>
      </w:r>
      <w:r w:rsidR="0049342E" w:rsidRPr="0049342E">
        <w:rPr>
          <w:rFonts w:cstheme="minorHAnsi"/>
          <w:lang w:val="en-US"/>
        </w:rPr>
        <w:t xml:space="preserve">advice </w:t>
      </w:r>
      <w:r w:rsidR="009F65BE">
        <w:rPr>
          <w:rFonts w:cstheme="minorHAnsi"/>
          <w:lang w:val="en-US"/>
        </w:rPr>
        <w:t xml:space="preserve">and recommendations </w:t>
      </w:r>
      <w:r w:rsidR="0049342E" w:rsidRPr="0049342E">
        <w:rPr>
          <w:rFonts w:cstheme="minorHAnsi"/>
          <w:lang w:val="en-US"/>
        </w:rPr>
        <w:t xml:space="preserve">to the </w:t>
      </w:r>
      <w:r w:rsidR="001D6203">
        <w:rPr>
          <w:rFonts w:cstheme="minorHAnsi"/>
          <w:lang w:val="en-US"/>
        </w:rPr>
        <w:t>B</w:t>
      </w:r>
      <w:r w:rsidR="0049342E" w:rsidRPr="0049342E">
        <w:rPr>
          <w:rFonts w:cstheme="minorHAnsi"/>
          <w:lang w:val="en-US"/>
        </w:rPr>
        <w:t>oard on industry issues that directly relate to the South Australian cattle</w:t>
      </w:r>
      <w:r w:rsidR="00905EB0">
        <w:rPr>
          <w:rFonts w:cstheme="minorHAnsi"/>
          <w:lang w:val="en-US"/>
        </w:rPr>
        <w:t xml:space="preserve">, </w:t>
      </w:r>
      <w:r w:rsidR="0049342E" w:rsidRPr="0049342E">
        <w:rPr>
          <w:rFonts w:cstheme="minorHAnsi"/>
          <w:lang w:val="en-US"/>
        </w:rPr>
        <w:t xml:space="preserve">sheep </w:t>
      </w:r>
      <w:r w:rsidR="00905EB0">
        <w:rPr>
          <w:rFonts w:cstheme="minorHAnsi"/>
          <w:lang w:val="en-US"/>
        </w:rPr>
        <w:t xml:space="preserve">or goat </w:t>
      </w:r>
      <w:r w:rsidR="0049342E" w:rsidRPr="0049342E">
        <w:rPr>
          <w:rFonts w:cstheme="minorHAnsi"/>
          <w:lang w:val="en-US"/>
        </w:rPr>
        <w:t>industries</w:t>
      </w:r>
      <w:r w:rsidR="0049342E">
        <w:rPr>
          <w:rFonts w:cstheme="minorHAnsi"/>
          <w:lang w:val="en-US"/>
        </w:rPr>
        <w:t>.</w:t>
      </w:r>
      <w:r w:rsidR="001533DB">
        <w:rPr>
          <w:rFonts w:cstheme="minorHAnsi"/>
          <w:lang w:val="en-US"/>
        </w:rPr>
        <w:t xml:space="preserve"> </w:t>
      </w:r>
    </w:p>
    <w:p w14:paraId="62F8BFA4" w14:textId="77777777" w:rsidR="002F01B6" w:rsidRPr="008B794B" w:rsidRDefault="002F01B6" w:rsidP="008B794B">
      <w:pPr>
        <w:spacing w:after="0" w:line="240" w:lineRule="auto"/>
        <w:rPr>
          <w:rFonts w:cstheme="minorHAnsi"/>
          <w:lang w:val="en-US"/>
        </w:rPr>
      </w:pPr>
    </w:p>
    <w:p w14:paraId="7BDCEE03" w14:textId="01F17F7A" w:rsidR="002F01B6" w:rsidRPr="002F01B6" w:rsidRDefault="002F01B6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2F01B6">
        <w:rPr>
          <w:rFonts w:cstheme="minorHAnsi"/>
          <w:b/>
          <w:bCs/>
          <w:lang w:val="en-US"/>
        </w:rPr>
        <w:t xml:space="preserve">Composition </w:t>
      </w:r>
    </w:p>
    <w:p w14:paraId="7D80AAEE" w14:textId="5D3846C5" w:rsidR="00CF3C0C" w:rsidRDefault="002F01B6" w:rsidP="009A00E2">
      <w:pPr>
        <w:spacing w:after="0" w:line="240" w:lineRule="auto"/>
        <w:rPr>
          <w:rFonts w:cstheme="minorHAnsi"/>
        </w:rPr>
      </w:pPr>
      <w:r w:rsidRPr="002F01B6">
        <w:rPr>
          <w:rFonts w:cstheme="minorHAnsi"/>
          <w:lang w:val="en-US"/>
        </w:rPr>
        <w:t>The</w:t>
      </w:r>
      <w:r w:rsidR="00A17A8D">
        <w:rPr>
          <w:rFonts w:cstheme="minorHAnsi"/>
          <w:lang w:val="en-US"/>
        </w:rPr>
        <w:t xml:space="preserve"> </w:t>
      </w:r>
      <w:r w:rsidRPr="002F01B6">
        <w:rPr>
          <w:rFonts w:cstheme="minorHAnsi"/>
          <w:lang w:val="en-US"/>
        </w:rPr>
        <w:t xml:space="preserve">Committee </w:t>
      </w:r>
      <w:r w:rsidR="00BC758C">
        <w:rPr>
          <w:rFonts w:cstheme="minorHAnsi"/>
          <w:lang w:val="en-US"/>
        </w:rPr>
        <w:t xml:space="preserve">is </w:t>
      </w:r>
      <w:r w:rsidRPr="002F01B6">
        <w:rPr>
          <w:rFonts w:cstheme="minorHAnsi"/>
          <w:lang w:val="en-US"/>
        </w:rPr>
        <w:t xml:space="preserve">appointed by the Board </w:t>
      </w:r>
      <w:r w:rsidR="009F65BE">
        <w:rPr>
          <w:rFonts w:cstheme="minorHAnsi"/>
          <w:lang w:val="en-US"/>
        </w:rPr>
        <w:t xml:space="preserve">through </w:t>
      </w:r>
      <w:r w:rsidR="00540C9C">
        <w:rPr>
          <w:rFonts w:cstheme="minorHAnsi"/>
          <w:lang w:val="en-US"/>
        </w:rPr>
        <w:t>a formal expression of interest (EOI) and selection process</w:t>
      </w:r>
      <w:r w:rsidR="00672BE2">
        <w:rPr>
          <w:rFonts w:cstheme="minorHAnsi"/>
          <w:lang w:val="en-US"/>
        </w:rPr>
        <w:t xml:space="preserve">. </w:t>
      </w:r>
      <w:r w:rsidR="000C42F8">
        <w:rPr>
          <w:rFonts w:cstheme="minorHAnsi"/>
          <w:lang w:val="en-US"/>
        </w:rPr>
        <w:t xml:space="preserve">This process will ensure the Committee </w:t>
      </w:r>
      <w:r w:rsidR="009A00E2">
        <w:rPr>
          <w:rFonts w:cstheme="minorHAnsi"/>
          <w:lang w:val="en-US"/>
        </w:rPr>
        <w:t xml:space="preserve">has </w:t>
      </w:r>
      <w:r w:rsidR="009A00E2" w:rsidRPr="009A00E2">
        <w:rPr>
          <w:rFonts w:cstheme="minorHAnsi"/>
        </w:rPr>
        <w:t>a strong</w:t>
      </w:r>
      <w:r w:rsidR="00BC758C">
        <w:rPr>
          <w:rFonts w:cstheme="minorHAnsi"/>
        </w:rPr>
        <w:t xml:space="preserve"> </w:t>
      </w:r>
      <w:r w:rsidR="009A00E2" w:rsidRPr="009A00E2">
        <w:rPr>
          <w:rFonts w:cstheme="minorHAnsi"/>
        </w:rPr>
        <w:t xml:space="preserve">understanding of the </w:t>
      </w:r>
      <w:r w:rsidR="009A00E2">
        <w:rPr>
          <w:rFonts w:cstheme="minorHAnsi"/>
        </w:rPr>
        <w:t xml:space="preserve">South Australian livestock industry’s </w:t>
      </w:r>
      <w:r w:rsidR="009A00E2" w:rsidRPr="009A00E2">
        <w:rPr>
          <w:rFonts w:cstheme="minorHAnsi"/>
        </w:rPr>
        <w:t>strategic priorities; a cross section of knowledge, skills,</w:t>
      </w:r>
      <w:r w:rsidR="00CF3C0C">
        <w:rPr>
          <w:rFonts w:cstheme="minorHAnsi"/>
        </w:rPr>
        <w:t xml:space="preserve"> </w:t>
      </w:r>
      <w:r w:rsidR="009A00E2" w:rsidRPr="009A00E2">
        <w:rPr>
          <w:rFonts w:cstheme="minorHAnsi"/>
        </w:rPr>
        <w:t>and experience of industry issues; and accounts for diversity and building industry capacity.</w:t>
      </w:r>
    </w:p>
    <w:p w14:paraId="10054533" w14:textId="77777777" w:rsidR="00CF3C0C" w:rsidRDefault="00CF3C0C" w:rsidP="009A00E2">
      <w:pPr>
        <w:spacing w:after="0" w:line="240" w:lineRule="auto"/>
        <w:rPr>
          <w:rFonts w:cstheme="minorHAnsi"/>
        </w:rPr>
      </w:pPr>
    </w:p>
    <w:p w14:paraId="5B34A6C3" w14:textId="3F989AB4" w:rsidR="00896ACF" w:rsidRPr="00896ACF" w:rsidRDefault="00CF3C0C" w:rsidP="00896AC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Committee</w:t>
      </w:r>
      <w:r w:rsidR="002D0FA5">
        <w:rPr>
          <w:rFonts w:cstheme="minorHAnsi"/>
        </w:rPr>
        <w:t xml:space="preserve"> will have up to 11 members </w:t>
      </w:r>
      <w:r w:rsidR="00C426A4">
        <w:rPr>
          <w:rFonts w:cstheme="minorHAnsi"/>
        </w:rPr>
        <w:t xml:space="preserve">consisting </w:t>
      </w:r>
      <w:r w:rsidR="00896ACF" w:rsidRPr="00896ACF">
        <w:rPr>
          <w:rFonts w:cstheme="minorHAnsi"/>
        </w:rPr>
        <w:t xml:space="preserve">of: </w:t>
      </w:r>
    </w:p>
    <w:p w14:paraId="0DEE6F71" w14:textId="4F527A7D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>3 x cattle producers</w:t>
      </w:r>
    </w:p>
    <w:p w14:paraId="0F360B69" w14:textId="2A31E17B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>3 x sheep producers</w:t>
      </w:r>
    </w:p>
    <w:p w14:paraId="276067F4" w14:textId="56A3FDE1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>1 x goat producer</w:t>
      </w:r>
    </w:p>
    <w:p w14:paraId="3880C6F2" w14:textId="0D74C796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>1 x supply chain</w:t>
      </w:r>
      <w:r w:rsidR="00C426A4">
        <w:rPr>
          <w:rFonts w:cstheme="minorHAnsi"/>
        </w:rPr>
        <w:t xml:space="preserve"> representative</w:t>
      </w:r>
    </w:p>
    <w:p w14:paraId="3F5CFA72" w14:textId="419CA03D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>1 x technical expert in animal health or livestock production</w:t>
      </w:r>
    </w:p>
    <w:p w14:paraId="6D00BAA8" w14:textId="625D0A00" w:rsidR="00896ACF" w:rsidRPr="0088358B" w:rsidRDefault="00896ACF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 xml:space="preserve">1 x </w:t>
      </w:r>
      <w:r w:rsidR="00B6195B" w:rsidRPr="00B6195B">
        <w:rPr>
          <w:rFonts w:cstheme="minorHAnsi"/>
        </w:rPr>
        <w:t xml:space="preserve">Southern Australia Livestock Research Council (SALRC) </w:t>
      </w:r>
      <w:r w:rsidRPr="0088358B">
        <w:rPr>
          <w:rFonts w:cstheme="minorHAnsi"/>
        </w:rPr>
        <w:t xml:space="preserve">representative </w:t>
      </w:r>
    </w:p>
    <w:p w14:paraId="383DAFD9" w14:textId="7455D30D" w:rsidR="0088358B" w:rsidRPr="0088358B" w:rsidRDefault="0088358B" w:rsidP="00DE24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8358B">
        <w:rPr>
          <w:rFonts w:cstheme="minorHAnsi"/>
        </w:rPr>
        <w:t xml:space="preserve">1 x </w:t>
      </w:r>
      <w:r w:rsidR="00896ACF" w:rsidRPr="0088358B">
        <w:rPr>
          <w:rFonts w:cstheme="minorHAnsi"/>
        </w:rPr>
        <w:t>independent chair</w:t>
      </w:r>
      <w:r w:rsidR="001154AE">
        <w:rPr>
          <w:rFonts w:cstheme="minorHAnsi"/>
        </w:rPr>
        <w:t xml:space="preserve"> (chair)</w:t>
      </w:r>
      <w:r w:rsidRPr="0088358B">
        <w:rPr>
          <w:rFonts w:cstheme="minorHAnsi"/>
        </w:rPr>
        <w:t>.</w:t>
      </w:r>
    </w:p>
    <w:p w14:paraId="0E97D193" w14:textId="77777777" w:rsidR="003648B5" w:rsidRDefault="003648B5" w:rsidP="00896ACF">
      <w:pPr>
        <w:spacing w:after="0" w:line="240" w:lineRule="auto"/>
        <w:rPr>
          <w:rFonts w:cstheme="minorHAnsi"/>
        </w:rPr>
      </w:pPr>
    </w:p>
    <w:p w14:paraId="19745EB8" w14:textId="0A551C97" w:rsidR="002F01B6" w:rsidRPr="002F01B6" w:rsidRDefault="00A20087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Role</w:t>
      </w:r>
    </w:p>
    <w:p w14:paraId="20627204" w14:textId="090726D5" w:rsidR="002F01B6" w:rsidRDefault="002F01B6" w:rsidP="00DB4615">
      <w:pPr>
        <w:spacing w:after="0" w:line="240" w:lineRule="auto"/>
        <w:rPr>
          <w:rFonts w:cstheme="minorHAnsi"/>
          <w:lang w:val="en-US"/>
        </w:rPr>
      </w:pPr>
      <w:r w:rsidRPr="002F01B6">
        <w:rPr>
          <w:rFonts w:cstheme="minorHAnsi"/>
          <w:lang w:val="en-US"/>
        </w:rPr>
        <w:t xml:space="preserve">The specific duties of the Committee </w:t>
      </w:r>
      <w:r w:rsidR="000E69FD">
        <w:rPr>
          <w:rFonts w:cstheme="minorHAnsi"/>
          <w:lang w:val="en-US"/>
        </w:rPr>
        <w:t>are</w:t>
      </w:r>
      <w:r w:rsidRPr="002F01B6">
        <w:rPr>
          <w:rFonts w:cstheme="minorHAnsi"/>
          <w:lang w:val="en-US"/>
        </w:rPr>
        <w:t>:</w:t>
      </w:r>
    </w:p>
    <w:p w14:paraId="6385583C" w14:textId="2746EA99" w:rsidR="00A20087" w:rsidRPr="00263BB9" w:rsidRDefault="00A20087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 w:rsidRPr="00263BB9">
        <w:rPr>
          <w:rFonts w:cstheme="minorHAnsi"/>
          <w:lang w:val="en-US"/>
        </w:rPr>
        <w:t xml:space="preserve">To provide industry insight </w:t>
      </w:r>
      <w:r w:rsidR="001525AF" w:rsidRPr="00263BB9">
        <w:rPr>
          <w:rFonts w:cstheme="minorHAnsi"/>
          <w:lang w:val="en-US"/>
        </w:rPr>
        <w:t>into</w:t>
      </w:r>
      <w:r w:rsidRPr="00263BB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livestock industry </w:t>
      </w:r>
      <w:r w:rsidRPr="00263BB9">
        <w:rPr>
          <w:rFonts w:cstheme="minorHAnsi"/>
          <w:lang w:val="en-US"/>
        </w:rPr>
        <w:t>issues and areas requiring review</w:t>
      </w:r>
      <w:r>
        <w:rPr>
          <w:rFonts w:cstheme="minorHAnsi"/>
          <w:lang w:val="en-US"/>
        </w:rPr>
        <w:t>, including legislative changes;</w:t>
      </w:r>
    </w:p>
    <w:p w14:paraId="0D96EEBC" w14:textId="34F3DA7D" w:rsidR="00A20087" w:rsidRPr="00263BB9" w:rsidRDefault="00A20087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 w:rsidRPr="00263BB9">
        <w:rPr>
          <w:rFonts w:cstheme="minorHAnsi"/>
          <w:lang w:val="en-US"/>
        </w:rPr>
        <w:t xml:space="preserve">To </w:t>
      </w:r>
      <w:r w:rsidR="00281F00">
        <w:rPr>
          <w:rFonts w:cstheme="minorHAnsi"/>
          <w:lang w:val="en-US"/>
        </w:rPr>
        <w:t xml:space="preserve">provide </w:t>
      </w:r>
      <w:r w:rsidRPr="00263BB9">
        <w:rPr>
          <w:rFonts w:cstheme="minorHAnsi"/>
          <w:lang w:val="en-US"/>
        </w:rPr>
        <w:t xml:space="preserve">recommendations on the allocation of </w:t>
      </w:r>
      <w:r>
        <w:rPr>
          <w:rFonts w:cstheme="minorHAnsi"/>
          <w:lang w:val="en-US"/>
        </w:rPr>
        <w:t>the Cattle and Sheep I</w:t>
      </w:r>
      <w:r w:rsidRPr="00263BB9">
        <w:rPr>
          <w:rFonts w:cstheme="minorHAnsi"/>
          <w:lang w:val="en-US"/>
        </w:rPr>
        <w:t xml:space="preserve">ndustry </w:t>
      </w:r>
      <w:r>
        <w:rPr>
          <w:rFonts w:cstheme="minorHAnsi"/>
          <w:lang w:val="en-US"/>
        </w:rPr>
        <w:t>F</w:t>
      </w:r>
      <w:r w:rsidRPr="00263BB9">
        <w:rPr>
          <w:rFonts w:cstheme="minorHAnsi"/>
          <w:lang w:val="en-US"/>
        </w:rPr>
        <w:t>unds</w:t>
      </w:r>
      <w:r>
        <w:rPr>
          <w:rFonts w:cstheme="minorHAnsi"/>
          <w:lang w:val="en-US"/>
        </w:rPr>
        <w:t xml:space="preserve">; </w:t>
      </w:r>
    </w:p>
    <w:p w14:paraId="72515C37" w14:textId="16D3F033" w:rsidR="00A20087" w:rsidRPr="00263BB9" w:rsidRDefault="00A20087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 w:rsidRPr="00263BB9">
        <w:rPr>
          <w:rFonts w:cstheme="minorHAnsi"/>
          <w:lang w:val="en-US"/>
        </w:rPr>
        <w:t xml:space="preserve">To track </w:t>
      </w:r>
      <w:proofErr w:type="gramStart"/>
      <w:r w:rsidRPr="00263BB9">
        <w:rPr>
          <w:rFonts w:cstheme="minorHAnsi"/>
          <w:lang w:val="en-US"/>
        </w:rPr>
        <w:t>progress</w:t>
      </w:r>
      <w:proofErr w:type="gramEnd"/>
      <w:r w:rsidRPr="00263BB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of the SA Red Meat and Wool Blueprint 2030 </w:t>
      </w:r>
      <w:r w:rsidRPr="00263BB9">
        <w:rPr>
          <w:rFonts w:cstheme="minorHAnsi"/>
          <w:lang w:val="en-US"/>
        </w:rPr>
        <w:t>and recommend necessary changes to its strategic objectives</w:t>
      </w:r>
      <w:r w:rsidR="000B5775">
        <w:rPr>
          <w:rFonts w:cstheme="minorHAnsi"/>
          <w:lang w:val="en-US"/>
        </w:rPr>
        <w:t xml:space="preserve"> and </w:t>
      </w:r>
      <w:r w:rsidR="00B73365">
        <w:rPr>
          <w:rFonts w:cstheme="minorHAnsi"/>
          <w:lang w:val="en-US"/>
        </w:rPr>
        <w:t>targets</w:t>
      </w:r>
      <w:r>
        <w:rPr>
          <w:rFonts w:cstheme="minorHAnsi"/>
          <w:lang w:val="en-US"/>
        </w:rPr>
        <w:t>;</w:t>
      </w:r>
    </w:p>
    <w:p w14:paraId="3FBA07E7" w14:textId="77777777" w:rsidR="00CB7548" w:rsidRDefault="00A20087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 w:rsidRPr="00263BB9">
        <w:rPr>
          <w:rFonts w:cstheme="minorHAnsi"/>
          <w:lang w:val="en-US"/>
        </w:rPr>
        <w:t xml:space="preserve">To assess and measure </w:t>
      </w:r>
      <w:r>
        <w:rPr>
          <w:rFonts w:cstheme="minorHAnsi"/>
          <w:lang w:val="en-US"/>
        </w:rPr>
        <w:t xml:space="preserve">the outcomes of projects funded through the Cattle and Sheep Industry Funds </w:t>
      </w:r>
      <w:r w:rsidRPr="00263BB9">
        <w:rPr>
          <w:rFonts w:cstheme="minorHAnsi"/>
          <w:lang w:val="en-US"/>
        </w:rPr>
        <w:t xml:space="preserve">against industry </w:t>
      </w:r>
      <w:r>
        <w:rPr>
          <w:rFonts w:cstheme="minorHAnsi"/>
          <w:lang w:val="en-US"/>
        </w:rPr>
        <w:t xml:space="preserve">strategic objectives </w:t>
      </w:r>
      <w:r w:rsidR="00B73365">
        <w:rPr>
          <w:rFonts w:cstheme="minorHAnsi"/>
          <w:lang w:val="en-US"/>
        </w:rPr>
        <w:t>and targets</w:t>
      </w:r>
      <w:r w:rsidR="00CB7548">
        <w:rPr>
          <w:rFonts w:cstheme="minorHAnsi"/>
          <w:lang w:val="en-US"/>
        </w:rPr>
        <w:t>;</w:t>
      </w:r>
    </w:p>
    <w:p w14:paraId="692F4A44" w14:textId="45630565" w:rsidR="007B50B2" w:rsidRDefault="00CB7548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 </w:t>
      </w:r>
      <w:r w:rsidR="00281F00">
        <w:rPr>
          <w:rFonts w:cstheme="minorHAnsi"/>
          <w:lang w:val="en-US"/>
        </w:rPr>
        <w:t xml:space="preserve">provide </w:t>
      </w:r>
      <w:r w:rsidR="00A20087" w:rsidRPr="00695A01">
        <w:rPr>
          <w:rFonts w:cstheme="minorHAnsi"/>
          <w:lang w:val="en-US"/>
        </w:rPr>
        <w:t>recommendations</w:t>
      </w:r>
      <w:r w:rsidR="00A20087" w:rsidRPr="002F01B6">
        <w:rPr>
          <w:rFonts w:cstheme="minorHAnsi"/>
          <w:lang w:val="en-US"/>
        </w:rPr>
        <w:t xml:space="preserve"> in relation to the annual review and maintenance of the </w:t>
      </w:r>
      <w:r w:rsidR="00A20087">
        <w:rPr>
          <w:rFonts w:cstheme="minorHAnsi"/>
          <w:lang w:val="en-US"/>
        </w:rPr>
        <w:t xml:space="preserve">Industry Funds </w:t>
      </w:r>
      <w:r w:rsidR="00A20087" w:rsidRPr="002F01B6">
        <w:rPr>
          <w:rFonts w:cstheme="minorHAnsi"/>
          <w:lang w:val="en-US"/>
        </w:rPr>
        <w:t>Management Plan</w:t>
      </w:r>
      <w:r w:rsidR="00A20087">
        <w:rPr>
          <w:rFonts w:cstheme="minorHAnsi"/>
          <w:lang w:val="en-US"/>
        </w:rPr>
        <w:t>s</w:t>
      </w:r>
      <w:r w:rsidR="00A20087" w:rsidRPr="002F01B6">
        <w:rPr>
          <w:rFonts w:cstheme="minorHAnsi"/>
          <w:lang w:val="en-US"/>
        </w:rPr>
        <w:t xml:space="preserve"> for the benefit of </w:t>
      </w:r>
      <w:r w:rsidR="00A20087">
        <w:rPr>
          <w:rFonts w:cstheme="minorHAnsi"/>
          <w:lang w:val="en-US"/>
        </w:rPr>
        <w:t>South Australian c</w:t>
      </w:r>
      <w:r w:rsidR="00A20087" w:rsidRPr="002F01B6">
        <w:rPr>
          <w:rFonts w:cstheme="minorHAnsi"/>
          <w:lang w:val="en-US"/>
        </w:rPr>
        <w:t xml:space="preserve">attle and/or </w:t>
      </w:r>
      <w:r w:rsidR="00A20087">
        <w:rPr>
          <w:rFonts w:cstheme="minorHAnsi"/>
          <w:lang w:val="en-US"/>
        </w:rPr>
        <w:t>s</w:t>
      </w:r>
      <w:r w:rsidR="00A20087" w:rsidRPr="002F01B6">
        <w:rPr>
          <w:rFonts w:cstheme="minorHAnsi"/>
          <w:lang w:val="en-US"/>
        </w:rPr>
        <w:t>heep producers</w:t>
      </w:r>
      <w:r w:rsidR="00932901">
        <w:rPr>
          <w:rFonts w:cstheme="minorHAnsi"/>
          <w:lang w:val="en-US"/>
        </w:rPr>
        <w:t>;</w:t>
      </w:r>
    </w:p>
    <w:p w14:paraId="6D8AFF7B" w14:textId="5ADC30CF" w:rsidR="0070429E" w:rsidRPr="007B50B2" w:rsidRDefault="007B50B2" w:rsidP="00DE245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theme="minorHAnsi"/>
          <w:lang w:val="en-US"/>
        </w:rPr>
      </w:pPr>
      <w:r w:rsidRPr="007B50B2">
        <w:rPr>
          <w:rFonts w:cstheme="minorHAnsi"/>
          <w:lang w:val="en-US"/>
        </w:rPr>
        <w:t xml:space="preserve">To consider any other such topic that is requested by the </w:t>
      </w:r>
      <w:r w:rsidR="009F2FD3">
        <w:rPr>
          <w:rFonts w:cstheme="minorHAnsi"/>
          <w:lang w:val="en-US"/>
        </w:rPr>
        <w:t>B</w:t>
      </w:r>
      <w:r w:rsidRPr="007B50B2">
        <w:rPr>
          <w:rFonts w:cstheme="minorHAnsi"/>
          <w:lang w:val="en-US"/>
        </w:rPr>
        <w:t>oard.</w:t>
      </w:r>
    </w:p>
    <w:p w14:paraId="6D09E7BE" w14:textId="77777777" w:rsidR="00A20087" w:rsidRDefault="00A20087" w:rsidP="00DB4615">
      <w:pPr>
        <w:spacing w:after="0" w:line="240" w:lineRule="auto"/>
        <w:rPr>
          <w:rFonts w:cstheme="minorHAnsi"/>
          <w:b/>
          <w:bCs/>
          <w:lang w:val="en-US"/>
        </w:rPr>
      </w:pPr>
    </w:p>
    <w:p w14:paraId="675B8E76" w14:textId="73F85974" w:rsidR="00191413" w:rsidRPr="002F01B6" w:rsidRDefault="00191413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Members’ Responsibilities</w:t>
      </w:r>
    </w:p>
    <w:p w14:paraId="5902D207" w14:textId="27079018" w:rsidR="00191413" w:rsidRDefault="005E754C" w:rsidP="00DB4615">
      <w:pPr>
        <w:spacing w:after="0" w:line="240" w:lineRule="auto"/>
        <w:rPr>
          <w:rFonts w:cstheme="minorHAnsi"/>
          <w:lang w:val="en-US"/>
        </w:rPr>
      </w:pPr>
      <w:r w:rsidRPr="000E69FD">
        <w:rPr>
          <w:rFonts w:cstheme="minorHAnsi"/>
          <w:lang w:val="en-US"/>
        </w:rPr>
        <w:t xml:space="preserve">Committee members </w:t>
      </w:r>
      <w:r w:rsidR="000E69FD">
        <w:rPr>
          <w:rFonts w:cstheme="minorHAnsi"/>
          <w:lang w:val="en-US"/>
        </w:rPr>
        <w:t>will:</w:t>
      </w:r>
    </w:p>
    <w:p w14:paraId="4AB696CA" w14:textId="421DF94D" w:rsidR="00CE1F46" w:rsidRPr="00CE1F46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t xml:space="preserve">Be prepared for each meeting, having read </w:t>
      </w:r>
      <w:r w:rsidR="00094656">
        <w:rPr>
          <w:rFonts w:cstheme="minorHAnsi"/>
          <w:lang w:val="en-US"/>
        </w:rPr>
        <w:t xml:space="preserve">meeting papers </w:t>
      </w:r>
      <w:r w:rsidR="00341FEB" w:rsidRPr="00341FEB">
        <w:rPr>
          <w:rFonts w:cstheme="minorHAnsi"/>
          <w:lang w:val="en-US"/>
        </w:rPr>
        <w:t>prior to a meeting</w:t>
      </w:r>
      <w:r w:rsidR="00932901">
        <w:rPr>
          <w:rFonts w:cstheme="minorHAnsi"/>
          <w:lang w:val="en-US"/>
        </w:rPr>
        <w:t>;</w:t>
      </w:r>
    </w:p>
    <w:p w14:paraId="2E8F015C" w14:textId="4167DBF9" w:rsidR="00932901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t>Make a reasonable effort to attend each meeting</w:t>
      </w:r>
      <w:r w:rsidR="00932901">
        <w:rPr>
          <w:rFonts w:cstheme="minorHAnsi"/>
          <w:lang w:val="en-US"/>
        </w:rPr>
        <w:t>;</w:t>
      </w:r>
    </w:p>
    <w:p w14:paraId="6089DD37" w14:textId="5CA1B4F1" w:rsidR="00932901" w:rsidRPr="00932901" w:rsidRDefault="00932901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932901">
        <w:rPr>
          <w:rFonts w:cstheme="minorHAnsi"/>
          <w:lang w:val="en-US"/>
        </w:rPr>
        <w:t>Actively participate in discussions and provide expertise</w:t>
      </w:r>
      <w:r>
        <w:rPr>
          <w:rFonts w:cstheme="minorHAnsi"/>
          <w:lang w:val="en-US"/>
        </w:rPr>
        <w:t>;</w:t>
      </w:r>
    </w:p>
    <w:p w14:paraId="74F02118" w14:textId="4D10AD07" w:rsidR="00CE1F46" w:rsidRPr="00CE1F46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t>Be equipped and capable of working through issues and solutions</w:t>
      </w:r>
      <w:r w:rsidR="001B4D44">
        <w:rPr>
          <w:rFonts w:cstheme="minorHAnsi"/>
          <w:lang w:val="en-US"/>
        </w:rPr>
        <w:t>;</w:t>
      </w:r>
    </w:p>
    <w:p w14:paraId="3B329506" w14:textId="1C09CEE5" w:rsidR="00CE1F46" w:rsidRPr="00CE1F46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t xml:space="preserve">Understand and abide by the </w:t>
      </w:r>
      <w:r w:rsidR="001B4D44">
        <w:rPr>
          <w:rFonts w:cstheme="minorHAnsi"/>
          <w:lang w:val="en-US"/>
        </w:rPr>
        <w:t xml:space="preserve">Livestock SA </w:t>
      </w:r>
      <w:r w:rsidRPr="00CE1F46">
        <w:rPr>
          <w:rFonts w:cstheme="minorHAnsi"/>
          <w:lang w:val="en-US"/>
        </w:rPr>
        <w:t>Code of Conduct</w:t>
      </w:r>
      <w:r w:rsidR="001B4D44">
        <w:rPr>
          <w:rFonts w:cstheme="minorHAnsi"/>
          <w:lang w:val="en-US"/>
        </w:rPr>
        <w:t xml:space="preserve"> and other </w:t>
      </w:r>
      <w:r w:rsidR="000F3216">
        <w:rPr>
          <w:rFonts w:cstheme="minorHAnsi"/>
          <w:lang w:val="en-US"/>
        </w:rPr>
        <w:t>relevant organisational policies;</w:t>
      </w:r>
    </w:p>
    <w:p w14:paraId="1E8BD209" w14:textId="3A1200A2" w:rsidR="00CE1F46" w:rsidRPr="00CE1F46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lastRenderedPageBreak/>
        <w:t xml:space="preserve">Plan for succession </w:t>
      </w:r>
      <w:r w:rsidR="00ED0937">
        <w:rPr>
          <w:rFonts w:cstheme="minorHAnsi"/>
          <w:lang w:val="en-US"/>
        </w:rPr>
        <w:t>and mentor</w:t>
      </w:r>
      <w:r w:rsidR="00254AB8">
        <w:rPr>
          <w:rFonts w:cstheme="minorHAnsi"/>
          <w:lang w:val="en-US"/>
        </w:rPr>
        <w:t xml:space="preserve"> new </w:t>
      </w:r>
      <w:r w:rsidR="00C622A7">
        <w:rPr>
          <w:rFonts w:cstheme="minorHAnsi"/>
          <w:lang w:val="en-US"/>
        </w:rPr>
        <w:t xml:space="preserve">Committee </w:t>
      </w:r>
      <w:r w:rsidR="00254AB8">
        <w:rPr>
          <w:rFonts w:cstheme="minorHAnsi"/>
          <w:lang w:val="en-US"/>
        </w:rPr>
        <w:t>m</w:t>
      </w:r>
      <w:r w:rsidRPr="00CE1F46">
        <w:rPr>
          <w:rFonts w:cstheme="minorHAnsi"/>
          <w:lang w:val="en-US"/>
        </w:rPr>
        <w:t>embers</w:t>
      </w:r>
      <w:r w:rsidR="001D3989">
        <w:rPr>
          <w:rFonts w:cstheme="minorHAnsi"/>
          <w:lang w:val="en-US"/>
        </w:rPr>
        <w:t>;</w:t>
      </w:r>
    </w:p>
    <w:p w14:paraId="05E117D5" w14:textId="4A162FBF" w:rsidR="000E69FD" w:rsidRPr="00F90DB7" w:rsidRDefault="00CE1F46" w:rsidP="00DE245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cstheme="minorHAnsi"/>
          <w:lang w:val="en-US"/>
        </w:rPr>
      </w:pPr>
      <w:r w:rsidRPr="00CE1F46">
        <w:rPr>
          <w:rFonts w:cstheme="minorHAnsi"/>
          <w:lang w:val="en-US"/>
        </w:rPr>
        <w:t>Provid</w:t>
      </w:r>
      <w:r w:rsidR="005A3AB9">
        <w:rPr>
          <w:rFonts w:cstheme="minorHAnsi"/>
          <w:lang w:val="en-US"/>
        </w:rPr>
        <w:t>e</w:t>
      </w:r>
      <w:r w:rsidRPr="00CE1F46">
        <w:rPr>
          <w:rFonts w:cstheme="minorHAnsi"/>
          <w:lang w:val="en-US"/>
        </w:rPr>
        <w:t xml:space="preserve"> feedback and recommendations to help evaluate and </w:t>
      </w:r>
      <w:r w:rsidR="002F2031">
        <w:rPr>
          <w:rFonts w:cstheme="minorHAnsi"/>
          <w:lang w:val="en-US"/>
        </w:rPr>
        <w:t xml:space="preserve">ensure </w:t>
      </w:r>
      <w:r w:rsidR="00FA1A5A">
        <w:rPr>
          <w:rFonts w:cstheme="minorHAnsi"/>
          <w:lang w:val="en-US"/>
        </w:rPr>
        <w:t xml:space="preserve">continued </w:t>
      </w:r>
      <w:r w:rsidR="002F2031">
        <w:rPr>
          <w:rFonts w:cstheme="minorHAnsi"/>
          <w:lang w:val="en-US"/>
        </w:rPr>
        <w:t xml:space="preserve">improvement </w:t>
      </w:r>
      <w:r w:rsidR="00B46F77">
        <w:rPr>
          <w:rFonts w:cstheme="minorHAnsi"/>
          <w:lang w:val="en-US"/>
        </w:rPr>
        <w:t>of Committee</w:t>
      </w:r>
      <w:r w:rsidR="00FA1A5A">
        <w:rPr>
          <w:rFonts w:cstheme="minorHAnsi"/>
          <w:lang w:val="en-US"/>
        </w:rPr>
        <w:t xml:space="preserve"> performance</w:t>
      </w:r>
      <w:r w:rsidRPr="00F90DB7">
        <w:rPr>
          <w:rFonts w:cstheme="minorHAnsi"/>
          <w:lang w:val="en-US"/>
        </w:rPr>
        <w:t>.</w:t>
      </w:r>
    </w:p>
    <w:p w14:paraId="26F1613D" w14:textId="77777777" w:rsidR="00191413" w:rsidRPr="002F01B6" w:rsidRDefault="00191413" w:rsidP="00DB4615">
      <w:pPr>
        <w:spacing w:after="0" w:line="240" w:lineRule="auto"/>
        <w:rPr>
          <w:rFonts w:cstheme="minorHAnsi"/>
          <w:b/>
          <w:bCs/>
          <w:lang w:val="en-US"/>
        </w:rPr>
      </w:pPr>
    </w:p>
    <w:p w14:paraId="152992F3" w14:textId="6B9C5D31" w:rsidR="002F01B6" w:rsidRPr="00081ED0" w:rsidRDefault="002F01B6" w:rsidP="00081ED0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081ED0">
        <w:rPr>
          <w:rFonts w:cstheme="minorHAnsi"/>
          <w:b/>
          <w:bCs/>
          <w:lang w:val="en-US"/>
        </w:rPr>
        <w:t xml:space="preserve">Meetings </w:t>
      </w:r>
      <w:r w:rsidR="00081ED0" w:rsidRPr="00081ED0">
        <w:rPr>
          <w:rFonts w:cstheme="minorHAnsi"/>
          <w:b/>
          <w:bCs/>
          <w:lang w:val="en-US"/>
        </w:rPr>
        <w:t xml:space="preserve"> </w:t>
      </w:r>
    </w:p>
    <w:p w14:paraId="1848FCE0" w14:textId="30BC129D" w:rsidR="0041444D" w:rsidRDefault="00495770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Committee </w:t>
      </w:r>
      <w:r w:rsidR="0041444D" w:rsidRPr="0041444D">
        <w:rPr>
          <w:rFonts w:cstheme="minorHAnsi"/>
          <w:lang w:val="en-US"/>
        </w:rPr>
        <w:t xml:space="preserve">will </w:t>
      </w:r>
      <w:proofErr w:type="spellStart"/>
      <w:r w:rsidR="0041444D" w:rsidRPr="0041444D">
        <w:rPr>
          <w:rFonts w:cstheme="minorHAnsi"/>
          <w:lang w:val="en-US"/>
        </w:rPr>
        <w:t>endeavour</w:t>
      </w:r>
      <w:proofErr w:type="spellEnd"/>
      <w:r w:rsidR="0041444D" w:rsidRPr="0041444D">
        <w:rPr>
          <w:rFonts w:cstheme="minorHAnsi"/>
          <w:lang w:val="en-US"/>
        </w:rPr>
        <w:t xml:space="preserve"> to meet face-to-face four times per year, and where possible meetings</w:t>
      </w:r>
      <w:r w:rsidR="00FA1A5A">
        <w:rPr>
          <w:rFonts w:cstheme="minorHAnsi"/>
          <w:lang w:val="en-US"/>
        </w:rPr>
        <w:t xml:space="preserve"> </w:t>
      </w:r>
      <w:r w:rsidR="0041444D" w:rsidRPr="0041444D">
        <w:rPr>
          <w:rFonts w:cstheme="minorHAnsi"/>
          <w:lang w:val="en-US"/>
        </w:rPr>
        <w:t xml:space="preserve">will align with other industry forums to reduce </w:t>
      </w:r>
      <w:proofErr w:type="gramStart"/>
      <w:r w:rsidR="0041444D" w:rsidRPr="0041444D">
        <w:rPr>
          <w:rFonts w:cstheme="minorHAnsi"/>
          <w:lang w:val="en-US"/>
        </w:rPr>
        <w:t>cost</w:t>
      </w:r>
      <w:proofErr w:type="gramEnd"/>
      <w:r w:rsidR="0041444D" w:rsidRPr="0041444D">
        <w:rPr>
          <w:rFonts w:cstheme="minorHAnsi"/>
          <w:lang w:val="en-US"/>
        </w:rPr>
        <w:t xml:space="preserve">. </w:t>
      </w:r>
      <w:r w:rsidR="00D04820" w:rsidRPr="002F01B6">
        <w:rPr>
          <w:rFonts w:cstheme="minorHAnsi"/>
          <w:lang w:val="en-US"/>
        </w:rPr>
        <w:t xml:space="preserve">The Committee may </w:t>
      </w:r>
      <w:r w:rsidR="00D04820">
        <w:rPr>
          <w:rFonts w:cstheme="minorHAnsi"/>
          <w:lang w:val="en-US"/>
        </w:rPr>
        <w:t xml:space="preserve">also </w:t>
      </w:r>
      <w:r w:rsidR="00D04820" w:rsidRPr="002F01B6">
        <w:rPr>
          <w:rFonts w:cstheme="minorHAnsi"/>
          <w:lang w:val="en-US"/>
        </w:rPr>
        <w:t xml:space="preserve">meet </w:t>
      </w:r>
      <w:proofErr w:type="gramStart"/>
      <w:r w:rsidR="00D04820" w:rsidRPr="002F01B6">
        <w:rPr>
          <w:rFonts w:cstheme="minorHAnsi"/>
          <w:lang w:val="en-US"/>
        </w:rPr>
        <w:t>by</w:t>
      </w:r>
      <w:proofErr w:type="gramEnd"/>
      <w:r w:rsidR="00D04820" w:rsidRPr="002F01B6">
        <w:rPr>
          <w:rFonts w:cstheme="minorHAnsi"/>
          <w:lang w:val="en-US"/>
        </w:rPr>
        <w:t xml:space="preserve"> other instantaneous means of communication</w:t>
      </w:r>
      <w:r w:rsidR="008A5FBF">
        <w:rPr>
          <w:rFonts w:cstheme="minorHAnsi"/>
          <w:lang w:val="en-US"/>
        </w:rPr>
        <w:t xml:space="preserve">, such as </w:t>
      </w:r>
      <w:r w:rsidR="00801BA6">
        <w:rPr>
          <w:rFonts w:cstheme="minorHAnsi"/>
          <w:lang w:val="en-US"/>
        </w:rPr>
        <w:t>online meeting platforms</w:t>
      </w:r>
      <w:r w:rsidR="00D04820" w:rsidRPr="002F01B6">
        <w:rPr>
          <w:rFonts w:cstheme="minorHAnsi"/>
          <w:lang w:val="en-US"/>
        </w:rPr>
        <w:t xml:space="preserve">. </w:t>
      </w:r>
    </w:p>
    <w:p w14:paraId="315D6EEF" w14:textId="41516540" w:rsidR="00F605CA" w:rsidRDefault="00F605CA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F605CA">
        <w:rPr>
          <w:rFonts w:cstheme="minorHAnsi"/>
        </w:rPr>
        <w:t xml:space="preserve">The quorum for a meeting of the </w:t>
      </w:r>
      <w:r>
        <w:rPr>
          <w:rFonts w:cstheme="minorHAnsi"/>
        </w:rPr>
        <w:t xml:space="preserve">Committee </w:t>
      </w:r>
      <w:r w:rsidRPr="00F605CA">
        <w:rPr>
          <w:rFonts w:cstheme="minorHAnsi"/>
        </w:rPr>
        <w:t xml:space="preserve">is half plus one (1) of the </w:t>
      </w:r>
      <w:r>
        <w:rPr>
          <w:rFonts w:cstheme="minorHAnsi"/>
        </w:rPr>
        <w:t xml:space="preserve">members </w:t>
      </w:r>
      <w:r w:rsidRPr="00F605CA">
        <w:rPr>
          <w:rFonts w:cstheme="minorHAnsi"/>
        </w:rPr>
        <w:t xml:space="preserve">present in person or </w:t>
      </w:r>
      <w:r w:rsidR="008C7238">
        <w:rPr>
          <w:rFonts w:cstheme="minorHAnsi"/>
        </w:rPr>
        <w:t>online</w:t>
      </w:r>
      <w:r w:rsidRPr="00F605CA">
        <w:rPr>
          <w:rFonts w:cstheme="minorHAnsi"/>
        </w:rPr>
        <w:t>.</w:t>
      </w:r>
    </w:p>
    <w:p w14:paraId="380C6072" w14:textId="77FF6AC9" w:rsidR="00E9336E" w:rsidRPr="00884DE8" w:rsidRDefault="00E9336E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884DE8">
        <w:rPr>
          <w:rFonts w:cstheme="minorHAnsi"/>
          <w:lang w:val="en-US"/>
        </w:rPr>
        <w:t xml:space="preserve">Livestock SA </w:t>
      </w:r>
      <w:r>
        <w:rPr>
          <w:rFonts w:cstheme="minorHAnsi"/>
          <w:lang w:val="en-US"/>
        </w:rPr>
        <w:t xml:space="preserve">Ltd staff </w:t>
      </w:r>
      <w:r w:rsidRPr="00884DE8">
        <w:rPr>
          <w:rFonts w:cstheme="minorHAnsi"/>
          <w:lang w:val="en-US"/>
        </w:rPr>
        <w:t xml:space="preserve">will provide secretarial support for the </w:t>
      </w:r>
      <w:r w:rsidR="00264FD9">
        <w:rPr>
          <w:rFonts w:cstheme="minorHAnsi"/>
          <w:lang w:val="en-US"/>
        </w:rPr>
        <w:t>Committee</w:t>
      </w:r>
      <w:r w:rsidRPr="00884DE8">
        <w:rPr>
          <w:rFonts w:cstheme="minorHAnsi"/>
          <w:lang w:val="en-US"/>
        </w:rPr>
        <w:t xml:space="preserve">. </w:t>
      </w:r>
    </w:p>
    <w:p w14:paraId="66B36992" w14:textId="77777777" w:rsidR="002F035C" w:rsidRDefault="00264FD9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884DE8">
        <w:rPr>
          <w:rFonts w:cstheme="minorHAnsi"/>
          <w:lang w:val="en-US"/>
        </w:rPr>
        <w:t xml:space="preserve">The secretariat will </w:t>
      </w:r>
      <w:r w:rsidR="00335F80">
        <w:rPr>
          <w:rFonts w:cstheme="minorHAnsi"/>
          <w:lang w:val="en-US"/>
        </w:rPr>
        <w:t xml:space="preserve">electronically distribute </w:t>
      </w:r>
      <w:r w:rsidR="00F836A2">
        <w:rPr>
          <w:rFonts w:cstheme="minorHAnsi"/>
          <w:lang w:val="en-US"/>
        </w:rPr>
        <w:t xml:space="preserve">the </w:t>
      </w:r>
      <w:r w:rsidRPr="00884DE8">
        <w:rPr>
          <w:rFonts w:cstheme="minorHAnsi"/>
          <w:lang w:val="en-US"/>
        </w:rPr>
        <w:t xml:space="preserve">agenda and </w:t>
      </w:r>
      <w:r w:rsidR="00F836A2">
        <w:rPr>
          <w:rFonts w:cstheme="minorHAnsi"/>
          <w:lang w:val="en-US"/>
        </w:rPr>
        <w:t xml:space="preserve">meeting </w:t>
      </w:r>
      <w:r w:rsidRPr="00884DE8">
        <w:rPr>
          <w:rFonts w:cstheme="minorHAnsi"/>
          <w:lang w:val="en-US"/>
        </w:rPr>
        <w:t xml:space="preserve">papers to </w:t>
      </w:r>
      <w:r w:rsidR="00F836A2">
        <w:rPr>
          <w:rFonts w:cstheme="minorHAnsi"/>
          <w:lang w:val="en-US"/>
        </w:rPr>
        <w:t xml:space="preserve">Committee </w:t>
      </w:r>
      <w:r w:rsidRPr="00884DE8">
        <w:rPr>
          <w:rFonts w:cstheme="minorHAnsi"/>
          <w:lang w:val="en-US"/>
        </w:rPr>
        <w:t xml:space="preserve">members at least </w:t>
      </w:r>
      <w:r w:rsidR="00F836A2">
        <w:rPr>
          <w:rFonts w:cstheme="minorHAnsi"/>
          <w:lang w:val="en-US"/>
        </w:rPr>
        <w:t xml:space="preserve">five (5) </w:t>
      </w:r>
      <w:r w:rsidRPr="00884DE8">
        <w:rPr>
          <w:rFonts w:cstheme="minorHAnsi"/>
          <w:lang w:val="en-US"/>
        </w:rPr>
        <w:t>business day</w:t>
      </w:r>
      <w:r w:rsidR="00F836A2">
        <w:rPr>
          <w:rFonts w:cstheme="minorHAnsi"/>
          <w:lang w:val="en-US"/>
        </w:rPr>
        <w:t>s</w:t>
      </w:r>
      <w:r w:rsidRPr="00884DE8">
        <w:rPr>
          <w:rFonts w:cstheme="minorHAnsi"/>
          <w:lang w:val="en-US"/>
        </w:rPr>
        <w:t xml:space="preserve"> before the meeting.</w:t>
      </w:r>
      <w:r w:rsidR="00335F80">
        <w:rPr>
          <w:rFonts w:cstheme="minorHAnsi"/>
          <w:lang w:val="en-US"/>
        </w:rPr>
        <w:t xml:space="preserve"> </w:t>
      </w:r>
    </w:p>
    <w:p w14:paraId="2CC0DC53" w14:textId="0AE3F825" w:rsidR="00264FD9" w:rsidRPr="00884DE8" w:rsidRDefault="00335F80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41444D">
        <w:rPr>
          <w:rFonts w:cstheme="minorHAnsi"/>
          <w:lang w:val="en-US"/>
        </w:rPr>
        <w:t>Draft minutes will be circulated no later than 14 days following a meeting.</w:t>
      </w:r>
    </w:p>
    <w:p w14:paraId="08DD61A4" w14:textId="353274AB" w:rsidR="00884DE8" w:rsidRPr="00884DE8" w:rsidRDefault="00884DE8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884DE8">
        <w:rPr>
          <w:rFonts w:cstheme="minorHAnsi"/>
          <w:lang w:val="en-US"/>
        </w:rPr>
        <w:t xml:space="preserve">Subject </w:t>
      </w:r>
      <w:r w:rsidR="00504301">
        <w:rPr>
          <w:rFonts w:cstheme="minorHAnsi"/>
          <w:lang w:val="en-US"/>
        </w:rPr>
        <w:t>m</w:t>
      </w:r>
      <w:r w:rsidRPr="00884DE8">
        <w:rPr>
          <w:rFonts w:cstheme="minorHAnsi"/>
          <w:lang w:val="en-US"/>
        </w:rPr>
        <w:t xml:space="preserve">atter </w:t>
      </w:r>
      <w:r w:rsidR="00504301">
        <w:rPr>
          <w:rFonts w:cstheme="minorHAnsi"/>
          <w:lang w:val="en-US"/>
        </w:rPr>
        <w:t>e</w:t>
      </w:r>
      <w:r w:rsidRPr="00884DE8">
        <w:rPr>
          <w:rFonts w:cstheme="minorHAnsi"/>
          <w:lang w:val="en-US"/>
        </w:rPr>
        <w:t xml:space="preserve">xperts (SMEs) will be invited to the meetings as required. Invitations will be sent to the SMEs by </w:t>
      </w:r>
      <w:r w:rsidR="00E9336E">
        <w:rPr>
          <w:rFonts w:cstheme="minorHAnsi"/>
          <w:lang w:val="en-US"/>
        </w:rPr>
        <w:t>secretariat support</w:t>
      </w:r>
      <w:r w:rsidRPr="00884DE8">
        <w:rPr>
          <w:rFonts w:cstheme="minorHAnsi"/>
          <w:lang w:val="en-US"/>
        </w:rPr>
        <w:t xml:space="preserve">. </w:t>
      </w:r>
    </w:p>
    <w:p w14:paraId="13A5D9B8" w14:textId="15021F34" w:rsidR="006E5672" w:rsidRPr="0041444D" w:rsidRDefault="00884DE8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884DE8">
        <w:rPr>
          <w:rFonts w:cstheme="minorHAnsi"/>
          <w:lang w:val="en-US"/>
        </w:rPr>
        <w:t xml:space="preserve">In the event the </w:t>
      </w:r>
      <w:r w:rsidR="00504301">
        <w:rPr>
          <w:rFonts w:cstheme="minorHAnsi"/>
          <w:lang w:val="en-US"/>
        </w:rPr>
        <w:t>c</w:t>
      </w:r>
      <w:r w:rsidRPr="00884DE8">
        <w:rPr>
          <w:rFonts w:cstheme="minorHAnsi"/>
          <w:lang w:val="en-US"/>
        </w:rPr>
        <w:t xml:space="preserve">hair </w:t>
      </w:r>
      <w:r w:rsidR="00335F80">
        <w:rPr>
          <w:rFonts w:cstheme="minorHAnsi"/>
          <w:lang w:val="en-US"/>
        </w:rPr>
        <w:t xml:space="preserve">cannot </w:t>
      </w:r>
      <w:r w:rsidRPr="00884DE8">
        <w:rPr>
          <w:rFonts w:cstheme="minorHAnsi"/>
          <w:lang w:val="en-US"/>
        </w:rPr>
        <w:t xml:space="preserve">attend a meeting, a proxy will be nominated as </w:t>
      </w:r>
      <w:r w:rsidR="00504301">
        <w:rPr>
          <w:rFonts w:cstheme="minorHAnsi"/>
          <w:lang w:val="en-US"/>
        </w:rPr>
        <w:t>c</w:t>
      </w:r>
      <w:r w:rsidRPr="00884DE8">
        <w:rPr>
          <w:rFonts w:cstheme="minorHAnsi"/>
          <w:lang w:val="en-US"/>
        </w:rPr>
        <w:t>hair for that meeting.</w:t>
      </w:r>
    </w:p>
    <w:p w14:paraId="6F47C48F" w14:textId="3A22CB54" w:rsidR="0041444D" w:rsidRPr="0041444D" w:rsidRDefault="0041444D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41444D">
        <w:rPr>
          <w:rFonts w:cstheme="minorHAnsi"/>
          <w:lang w:val="en-US"/>
        </w:rPr>
        <w:t xml:space="preserve">The </w:t>
      </w:r>
      <w:r w:rsidR="002567DE">
        <w:rPr>
          <w:rFonts w:cstheme="minorHAnsi"/>
          <w:lang w:val="en-US"/>
        </w:rPr>
        <w:t>c</w:t>
      </w:r>
      <w:r w:rsidR="004453FF">
        <w:rPr>
          <w:rFonts w:cstheme="minorHAnsi"/>
          <w:lang w:val="en-US"/>
        </w:rPr>
        <w:t xml:space="preserve">hair </w:t>
      </w:r>
      <w:r w:rsidR="009150BA">
        <w:rPr>
          <w:rFonts w:cstheme="minorHAnsi"/>
          <w:lang w:val="en-US"/>
        </w:rPr>
        <w:t xml:space="preserve">does not hold a vote and </w:t>
      </w:r>
      <w:r w:rsidRPr="0041444D">
        <w:rPr>
          <w:rFonts w:cstheme="minorHAnsi"/>
          <w:lang w:val="en-US"/>
        </w:rPr>
        <w:t xml:space="preserve">will ensure that the views of all </w:t>
      </w:r>
      <w:r w:rsidR="004453FF">
        <w:rPr>
          <w:rFonts w:cstheme="minorHAnsi"/>
          <w:lang w:val="en-US"/>
        </w:rPr>
        <w:t xml:space="preserve">Committee </w:t>
      </w:r>
      <w:r w:rsidRPr="0041444D">
        <w:rPr>
          <w:rFonts w:cstheme="minorHAnsi"/>
          <w:lang w:val="en-US"/>
        </w:rPr>
        <w:t>members are sought and respected</w:t>
      </w:r>
      <w:r w:rsidR="00672BF9">
        <w:rPr>
          <w:rFonts w:cstheme="minorHAnsi"/>
          <w:lang w:val="en-US"/>
        </w:rPr>
        <w:t>. W</w:t>
      </w:r>
      <w:r w:rsidRPr="0041444D">
        <w:rPr>
          <w:rFonts w:cstheme="minorHAnsi"/>
          <w:lang w:val="en-US"/>
        </w:rPr>
        <w:t xml:space="preserve">here resolutions are needed, </w:t>
      </w:r>
      <w:r w:rsidR="00427B83">
        <w:rPr>
          <w:rFonts w:cstheme="minorHAnsi"/>
          <w:lang w:val="en-US"/>
        </w:rPr>
        <w:t xml:space="preserve">all members </w:t>
      </w:r>
      <w:r w:rsidR="00672BF9">
        <w:rPr>
          <w:rFonts w:cstheme="minorHAnsi"/>
          <w:lang w:val="en-US"/>
        </w:rPr>
        <w:t xml:space="preserve">(except the chair) </w:t>
      </w:r>
      <w:r w:rsidR="00427B83">
        <w:rPr>
          <w:rFonts w:cstheme="minorHAnsi"/>
          <w:lang w:val="en-US"/>
        </w:rPr>
        <w:t xml:space="preserve">have </w:t>
      </w:r>
      <w:r w:rsidR="008C7238">
        <w:rPr>
          <w:rFonts w:cstheme="minorHAnsi"/>
          <w:lang w:val="en-US"/>
        </w:rPr>
        <w:t>one (</w:t>
      </w:r>
      <w:r w:rsidR="00427B83">
        <w:rPr>
          <w:rFonts w:cstheme="minorHAnsi"/>
          <w:lang w:val="en-US"/>
        </w:rPr>
        <w:t>1</w:t>
      </w:r>
      <w:r w:rsidR="008C7238">
        <w:rPr>
          <w:rFonts w:cstheme="minorHAnsi"/>
          <w:lang w:val="en-US"/>
        </w:rPr>
        <w:t>)</w:t>
      </w:r>
      <w:r w:rsidR="00427B83">
        <w:rPr>
          <w:rFonts w:cstheme="minorHAnsi"/>
          <w:lang w:val="en-US"/>
        </w:rPr>
        <w:t xml:space="preserve"> </w:t>
      </w:r>
      <w:proofErr w:type="gramStart"/>
      <w:r w:rsidR="00427B83">
        <w:rPr>
          <w:rFonts w:cstheme="minorHAnsi"/>
          <w:lang w:val="en-US"/>
        </w:rPr>
        <w:t>vote</w:t>
      </w:r>
      <w:proofErr w:type="gramEnd"/>
      <w:r w:rsidR="00427B83">
        <w:rPr>
          <w:rFonts w:cstheme="minorHAnsi"/>
          <w:lang w:val="en-US"/>
        </w:rPr>
        <w:t xml:space="preserve"> </w:t>
      </w:r>
      <w:r w:rsidR="00F555C7">
        <w:rPr>
          <w:rFonts w:cstheme="minorHAnsi"/>
          <w:lang w:val="en-US"/>
        </w:rPr>
        <w:t xml:space="preserve">and </w:t>
      </w:r>
      <w:r w:rsidRPr="0041444D">
        <w:rPr>
          <w:rFonts w:cstheme="minorHAnsi"/>
          <w:lang w:val="en-US"/>
        </w:rPr>
        <w:t>a 75% majority is required.</w:t>
      </w:r>
    </w:p>
    <w:p w14:paraId="76F738AF" w14:textId="526AAE46" w:rsidR="002F01B6" w:rsidRPr="00D04820" w:rsidRDefault="002F01B6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2F01B6">
        <w:rPr>
          <w:rFonts w:cstheme="minorHAnsi"/>
          <w:lang w:val="en-US"/>
        </w:rPr>
        <w:t>In addition to the Committee members</w:t>
      </w:r>
      <w:r w:rsidR="004F52D1">
        <w:rPr>
          <w:rFonts w:cstheme="minorHAnsi"/>
          <w:lang w:val="en-US"/>
        </w:rPr>
        <w:t xml:space="preserve">, </w:t>
      </w:r>
      <w:r w:rsidRPr="002F01B6">
        <w:rPr>
          <w:rFonts w:cstheme="minorHAnsi"/>
          <w:lang w:val="en-US"/>
        </w:rPr>
        <w:t xml:space="preserve">the </w:t>
      </w:r>
      <w:r w:rsidR="009F2FD3">
        <w:rPr>
          <w:rFonts w:cstheme="minorHAnsi"/>
          <w:lang w:val="en-US"/>
        </w:rPr>
        <w:t>B</w:t>
      </w:r>
      <w:r w:rsidRPr="002F01B6">
        <w:rPr>
          <w:rFonts w:cstheme="minorHAnsi"/>
          <w:lang w:val="en-US"/>
        </w:rPr>
        <w:t>oard</w:t>
      </w:r>
      <w:r w:rsidR="004C6AF4">
        <w:rPr>
          <w:rFonts w:cstheme="minorHAnsi"/>
          <w:lang w:val="en-US"/>
        </w:rPr>
        <w:t xml:space="preserve"> </w:t>
      </w:r>
      <w:r w:rsidR="002567DE">
        <w:rPr>
          <w:rFonts w:cstheme="minorHAnsi"/>
          <w:lang w:val="en-US"/>
        </w:rPr>
        <w:t>c</w:t>
      </w:r>
      <w:r w:rsidR="004C6AF4">
        <w:rPr>
          <w:rFonts w:cstheme="minorHAnsi"/>
          <w:lang w:val="en-US"/>
        </w:rPr>
        <w:t>hair</w:t>
      </w:r>
      <w:r w:rsidR="004F52D1">
        <w:rPr>
          <w:rFonts w:cstheme="minorHAnsi"/>
          <w:lang w:val="en-US"/>
        </w:rPr>
        <w:t xml:space="preserve"> and </w:t>
      </w:r>
      <w:r w:rsidRPr="002F01B6">
        <w:rPr>
          <w:rFonts w:cstheme="minorHAnsi"/>
          <w:lang w:val="en-US"/>
        </w:rPr>
        <w:t xml:space="preserve">CEO </w:t>
      </w:r>
      <w:r w:rsidR="004F52D1">
        <w:rPr>
          <w:rFonts w:cstheme="minorHAnsi"/>
          <w:lang w:val="en-US"/>
        </w:rPr>
        <w:t>(</w:t>
      </w:r>
      <w:r w:rsidRPr="002F01B6">
        <w:rPr>
          <w:rFonts w:cstheme="minorHAnsi"/>
          <w:lang w:val="en-US"/>
        </w:rPr>
        <w:t>or their delegate</w:t>
      </w:r>
      <w:r w:rsidR="004F52D1">
        <w:rPr>
          <w:rFonts w:cstheme="minorHAnsi"/>
          <w:lang w:val="en-US"/>
        </w:rPr>
        <w:t>)</w:t>
      </w:r>
      <w:r w:rsidRPr="002F01B6">
        <w:rPr>
          <w:rFonts w:cstheme="minorHAnsi"/>
          <w:lang w:val="en-US"/>
        </w:rPr>
        <w:t xml:space="preserve"> may attend the meetings</w:t>
      </w:r>
      <w:r w:rsidR="004C6AF4">
        <w:rPr>
          <w:rFonts w:cstheme="minorHAnsi"/>
          <w:lang w:val="en-US"/>
        </w:rPr>
        <w:t xml:space="preserve"> as observers</w:t>
      </w:r>
      <w:r w:rsidRPr="002F01B6">
        <w:rPr>
          <w:rFonts w:cstheme="minorHAnsi"/>
          <w:lang w:val="en-US"/>
        </w:rPr>
        <w:t xml:space="preserve">. </w:t>
      </w:r>
    </w:p>
    <w:p w14:paraId="05468B90" w14:textId="7956D2D1" w:rsidR="002F01B6" w:rsidRPr="002F01B6" w:rsidRDefault="002F01B6" w:rsidP="00DE2458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lang w:val="en-US"/>
        </w:rPr>
      </w:pPr>
      <w:r w:rsidRPr="002F01B6">
        <w:rPr>
          <w:rFonts w:cstheme="minorHAnsi"/>
          <w:lang w:val="en-US"/>
        </w:rPr>
        <w:t xml:space="preserve">The </w:t>
      </w:r>
      <w:r w:rsidR="002567DE">
        <w:rPr>
          <w:rFonts w:cstheme="minorHAnsi"/>
          <w:lang w:val="en-US"/>
        </w:rPr>
        <w:t>c</w:t>
      </w:r>
      <w:r w:rsidR="004E50F6">
        <w:rPr>
          <w:rFonts w:cstheme="minorHAnsi"/>
          <w:lang w:val="en-US"/>
        </w:rPr>
        <w:t xml:space="preserve">hair </w:t>
      </w:r>
      <w:r w:rsidRPr="002F01B6">
        <w:rPr>
          <w:rFonts w:cstheme="minorHAnsi"/>
          <w:lang w:val="en-US"/>
        </w:rPr>
        <w:t xml:space="preserve">may extend invitations to other attendees as appropriate and approved by the </w:t>
      </w:r>
      <w:r w:rsidR="009F2FD3">
        <w:rPr>
          <w:rFonts w:cstheme="minorHAnsi"/>
          <w:lang w:val="en-US"/>
        </w:rPr>
        <w:t>B</w:t>
      </w:r>
      <w:r w:rsidRPr="002F01B6">
        <w:rPr>
          <w:rFonts w:cstheme="minorHAnsi"/>
          <w:lang w:val="en-US"/>
        </w:rPr>
        <w:t>oard.</w:t>
      </w:r>
    </w:p>
    <w:p w14:paraId="7FD9D784" w14:textId="77777777" w:rsidR="00003FAA" w:rsidRDefault="00003FAA" w:rsidP="00DB4615">
      <w:pPr>
        <w:spacing w:after="0" w:line="240" w:lineRule="auto"/>
        <w:rPr>
          <w:rFonts w:cstheme="minorHAnsi"/>
          <w:lang w:val="en-US"/>
        </w:rPr>
      </w:pPr>
    </w:p>
    <w:p w14:paraId="48CC1014" w14:textId="112B4230" w:rsidR="005A5AD9" w:rsidRPr="002F01B6" w:rsidRDefault="005A5AD9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Conflict of Interest</w:t>
      </w:r>
      <w:r w:rsidRPr="002F01B6">
        <w:rPr>
          <w:rFonts w:cstheme="minorHAnsi"/>
          <w:b/>
          <w:bCs/>
          <w:lang w:val="en-US"/>
        </w:rPr>
        <w:t xml:space="preserve"> </w:t>
      </w:r>
    </w:p>
    <w:p w14:paraId="100C7408" w14:textId="419C5E62" w:rsidR="005A5AD9" w:rsidRDefault="00B47C1E" w:rsidP="00B47C1E">
      <w:pPr>
        <w:spacing w:after="0" w:line="240" w:lineRule="auto"/>
        <w:rPr>
          <w:rFonts w:cstheme="minorHAnsi"/>
          <w:lang w:val="en-US"/>
        </w:rPr>
      </w:pPr>
      <w:r w:rsidRPr="00B47C1E">
        <w:rPr>
          <w:rFonts w:cstheme="minorHAnsi"/>
          <w:lang w:val="en-US"/>
        </w:rPr>
        <w:t>Any</w:t>
      </w:r>
      <w:r w:rsidR="007525A9">
        <w:rPr>
          <w:rFonts w:cstheme="minorHAnsi"/>
          <w:lang w:val="en-US"/>
        </w:rPr>
        <w:t xml:space="preserve"> </w:t>
      </w:r>
      <w:r w:rsidRPr="00B47C1E">
        <w:rPr>
          <w:rFonts w:cstheme="minorHAnsi"/>
          <w:lang w:val="en-US"/>
        </w:rPr>
        <w:t>perceived or actual conflict of interest must be declared to the chair, ideally in advance of the meeting</w:t>
      </w:r>
      <w:r w:rsidR="007525A9">
        <w:rPr>
          <w:rFonts w:cstheme="minorHAnsi"/>
          <w:lang w:val="en-US"/>
        </w:rPr>
        <w:t xml:space="preserve"> </w:t>
      </w:r>
      <w:r w:rsidRPr="00B47C1E">
        <w:rPr>
          <w:rFonts w:cstheme="minorHAnsi"/>
          <w:lang w:val="en-US"/>
        </w:rPr>
        <w:t>or failing that, during the meeting but before the relevant issue is discussed.</w:t>
      </w:r>
      <w:r w:rsidR="008A3493">
        <w:rPr>
          <w:rFonts w:cstheme="minorHAnsi"/>
          <w:lang w:val="en-US"/>
        </w:rPr>
        <w:t xml:space="preserve"> An</w:t>
      </w:r>
      <w:r w:rsidRPr="00B47C1E">
        <w:rPr>
          <w:rFonts w:cstheme="minorHAnsi"/>
          <w:lang w:val="en-US"/>
        </w:rPr>
        <w:t>y declarations will be recorded in the</w:t>
      </w:r>
      <w:r w:rsidR="00785F9F">
        <w:rPr>
          <w:rFonts w:cstheme="minorHAnsi"/>
          <w:lang w:val="en-US"/>
        </w:rPr>
        <w:t xml:space="preserve"> </w:t>
      </w:r>
      <w:r w:rsidRPr="00B47C1E">
        <w:rPr>
          <w:rFonts w:cstheme="minorHAnsi"/>
          <w:lang w:val="en-US"/>
        </w:rPr>
        <w:t>minutes of each meeting, and a register will be maintained and reviewed at each meeting.</w:t>
      </w:r>
    </w:p>
    <w:p w14:paraId="08D966A0" w14:textId="77777777" w:rsidR="005A5AD9" w:rsidRDefault="005A5AD9" w:rsidP="005A5AD9">
      <w:pPr>
        <w:spacing w:after="0" w:line="240" w:lineRule="auto"/>
        <w:rPr>
          <w:rFonts w:cstheme="minorHAnsi"/>
          <w:lang w:val="en-US"/>
        </w:rPr>
      </w:pPr>
    </w:p>
    <w:p w14:paraId="24F17EFF" w14:textId="77777777" w:rsidR="002F018D" w:rsidRPr="002F018D" w:rsidRDefault="002F018D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2F018D">
        <w:rPr>
          <w:rFonts w:cstheme="minorHAnsi"/>
          <w:b/>
          <w:bCs/>
          <w:lang w:val="en-US"/>
        </w:rPr>
        <w:t>Confidential Information</w:t>
      </w:r>
    </w:p>
    <w:p w14:paraId="4422B5A5" w14:textId="3C198925" w:rsidR="002F018D" w:rsidRDefault="00AA1DE9" w:rsidP="002F018D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Consistent with the Livestock SA Ltd Code of Conduct, members </w:t>
      </w:r>
      <w:r w:rsidR="00A502CF">
        <w:rPr>
          <w:rFonts w:cstheme="minorHAnsi"/>
          <w:lang w:val="en-US"/>
        </w:rPr>
        <w:t>will m</w:t>
      </w:r>
      <w:r w:rsidRPr="00AA1DE9">
        <w:rPr>
          <w:rFonts w:cstheme="minorHAnsi"/>
          <w:lang w:val="en-US"/>
        </w:rPr>
        <w:t xml:space="preserve">aintain appropriate confidentiality about information obtained through </w:t>
      </w:r>
      <w:r w:rsidR="00AE3CDD">
        <w:rPr>
          <w:rFonts w:cstheme="minorHAnsi"/>
          <w:lang w:val="en-US"/>
        </w:rPr>
        <w:t xml:space="preserve">the </w:t>
      </w:r>
      <w:r w:rsidR="006C7A31">
        <w:rPr>
          <w:rFonts w:cstheme="minorHAnsi"/>
          <w:lang w:val="en-US"/>
        </w:rPr>
        <w:t xml:space="preserve">Committee’s </w:t>
      </w:r>
      <w:r w:rsidR="00AE3CDD">
        <w:rPr>
          <w:rFonts w:cstheme="minorHAnsi"/>
          <w:lang w:val="en-US"/>
        </w:rPr>
        <w:t xml:space="preserve">work. </w:t>
      </w:r>
      <w:r w:rsidR="002F018D" w:rsidRPr="002F018D">
        <w:rPr>
          <w:rFonts w:cstheme="minorHAnsi"/>
          <w:lang w:val="en-US"/>
        </w:rPr>
        <w:t>If it is unclear whether a document(s) is confidential and/or if other organisations should be briefed on the issue</w:t>
      </w:r>
      <w:r w:rsidR="008F6AC1">
        <w:rPr>
          <w:rFonts w:cstheme="minorHAnsi"/>
          <w:lang w:val="en-US"/>
        </w:rPr>
        <w:t>,</w:t>
      </w:r>
      <w:r w:rsidR="002F018D" w:rsidRPr="002F018D">
        <w:rPr>
          <w:rFonts w:cstheme="minorHAnsi"/>
          <w:lang w:val="en-US"/>
        </w:rPr>
        <w:t xml:space="preserve"> guidance should be</w:t>
      </w:r>
      <w:r w:rsidR="008F6AC1">
        <w:rPr>
          <w:rFonts w:cstheme="minorHAnsi"/>
          <w:lang w:val="en-US"/>
        </w:rPr>
        <w:t xml:space="preserve"> </w:t>
      </w:r>
      <w:r w:rsidR="002F018D" w:rsidRPr="002F018D">
        <w:rPr>
          <w:rFonts w:cstheme="minorHAnsi"/>
          <w:lang w:val="en-US"/>
        </w:rPr>
        <w:t>sought from the chair.</w:t>
      </w:r>
      <w:r w:rsidR="008F6AC1">
        <w:rPr>
          <w:rFonts w:cstheme="minorHAnsi"/>
          <w:lang w:val="en-US"/>
        </w:rPr>
        <w:t xml:space="preserve"> </w:t>
      </w:r>
      <w:r w:rsidR="002F018D" w:rsidRPr="002F018D">
        <w:rPr>
          <w:rFonts w:cstheme="minorHAnsi"/>
          <w:lang w:val="en-US"/>
        </w:rPr>
        <w:t xml:space="preserve">Documents marked ‘confidential’ should not be circulated to anyone outside the </w:t>
      </w:r>
      <w:r w:rsidR="00F074FD">
        <w:rPr>
          <w:rFonts w:cstheme="minorHAnsi"/>
          <w:lang w:val="en-US"/>
        </w:rPr>
        <w:t>Committee</w:t>
      </w:r>
      <w:r w:rsidR="002F018D" w:rsidRPr="002F018D">
        <w:rPr>
          <w:rFonts w:cstheme="minorHAnsi"/>
          <w:lang w:val="en-US"/>
        </w:rPr>
        <w:t xml:space="preserve">. Further circulation of confidential and sensitive documents </w:t>
      </w:r>
      <w:proofErr w:type="gramStart"/>
      <w:r w:rsidR="002F018D" w:rsidRPr="002F018D">
        <w:rPr>
          <w:rFonts w:cstheme="minorHAnsi"/>
          <w:lang w:val="en-US"/>
        </w:rPr>
        <w:t>are</w:t>
      </w:r>
      <w:proofErr w:type="gramEnd"/>
      <w:r w:rsidR="002F018D" w:rsidRPr="002F018D">
        <w:rPr>
          <w:rFonts w:cstheme="minorHAnsi"/>
          <w:lang w:val="en-US"/>
        </w:rPr>
        <w:t xml:space="preserve"> subject to approval by the CEO.</w:t>
      </w:r>
    </w:p>
    <w:p w14:paraId="1D496768" w14:textId="77777777" w:rsidR="00F074FD" w:rsidRDefault="00F074FD" w:rsidP="002F018D">
      <w:pPr>
        <w:spacing w:after="0" w:line="240" w:lineRule="auto"/>
        <w:rPr>
          <w:rFonts w:cstheme="minorHAnsi"/>
          <w:lang w:val="en-US"/>
        </w:rPr>
      </w:pPr>
    </w:p>
    <w:p w14:paraId="44E37DAD" w14:textId="3A6F288F" w:rsidR="003E7DFB" w:rsidRPr="002F01B6" w:rsidRDefault="003E7DFB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2F01B6">
        <w:rPr>
          <w:rFonts w:cstheme="minorHAnsi"/>
          <w:b/>
          <w:bCs/>
          <w:lang w:val="en-US"/>
        </w:rPr>
        <w:t>Re</w:t>
      </w:r>
      <w:r>
        <w:rPr>
          <w:rFonts w:cstheme="minorHAnsi"/>
          <w:b/>
          <w:bCs/>
          <w:lang w:val="en-US"/>
        </w:rPr>
        <w:t>muneration</w:t>
      </w:r>
      <w:r w:rsidRPr="002F01B6">
        <w:rPr>
          <w:rFonts w:cstheme="minorHAnsi"/>
          <w:b/>
          <w:bCs/>
          <w:lang w:val="en-US"/>
        </w:rPr>
        <w:t xml:space="preserve"> </w:t>
      </w:r>
      <w:r w:rsidR="002F018D">
        <w:rPr>
          <w:rFonts w:cstheme="minorHAnsi"/>
          <w:b/>
          <w:bCs/>
          <w:lang w:val="en-US"/>
        </w:rPr>
        <w:t xml:space="preserve"> </w:t>
      </w:r>
    </w:p>
    <w:p w14:paraId="31A446C1" w14:textId="116D1E0D" w:rsidR="00AB7FC6" w:rsidRPr="00D04820" w:rsidRDefault="00AB7FC6" w:rsidP="00DE245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n-US"/>
        </w:rPr>
      </w:pPr>
      <w:r w:rsidRPr="00D04820">
        <w:rPr>
          <w:rFonts w:cstheme="minorHAnsi"/>
          <w:lang w:val="en-US"/>
        </w:rPr>
        <w:t>Committee members’ remuneration will be determined by the Board.</w:t>
      </w:r>
    </w:p>
    <w:p w14:paraId="0B749AB0" w14:textId="3111EB5B" w:rsidR="003E7DFB" w:rsidRPr="00D04820" w:rsidRDefault="006D0037" w:rsidP="00DE245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n-US"/>
        </w:rPr>
      </w:pPr>
      <w:r w:rsidRPr="00D04820">
        <w:rPr>
          <w:rFonts w:cstheme="minorHAnsi"/>
          <w:lang w:val="en-US"/>
        </w:rPr>
        <w:t xml:space="preserve">Travel and other </w:t>
      </w:r>
      <w:r w:rsidR="003765EF" w:rsidRPr="00D04820">
        <w:rPr>
          <w:rFonts w:cstheme="minorHAnsi"/>
          <w:lang w:val="en-US"/>
        </w:rPr>
        <w:t xml:space="preserve">expenses will be </w:t>
      </w:r>
      <w:r w:rsidR="00572D88" w:rsidRPr="00D04820">
        <w:rPr>
          <w:rFonts w:cstheme="minorHAnsi"/>
          <w:lang w:val="en-US"/>
        </w:rPr>
        <w:t>covered in accordance with Livestock SA Ltd policies.</w:t>
      </w:r>
    </w:p>
    <w:p w14:paraId="6D75AEE1" w14:textId="77777777" w:rsidR="00AB7FC6" w:rsidRPr="006D0037" w:rsidRDefault="00AB7FC6" w:rsidP="00DB4615">
      <w:pPr>
        <w:spacing w:after="0" w:line="240" w:lineRule="auto"/>
        <w:rPr>
          <w:rFonts w:cstheme="minorHAnsi"/>
          <w:lang w:val="en-US"/>
        </w:rPr>
      </w:pPr>
    </w:p>
    <w:p w14:paraId="63B39219" w14:textId="09270ECB" w:rsidR="002F01B6" w:rsidRPr="002F01B6" w:rsidRDefault="002F01B6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 w:rsidRPr="002F01B6">
        <w:rPr>
          <w:rFonts w:cstheme="minorHAnsi"/>
          <w:b/>
          <w:bCs/>
          <w:lang w:val="en-US"/>
        </w:rPr>
        <w:t xml:space="preserve">Reporting </w:t>
      </w:r>
      <w:r w:rsidR="002F018D">
        <w:rPr>
          <w:rFonts w:cstheme="minorHAnsi"/>
          <w:b/>
          <w:bCs/>
          <w:lang w:val="en-US"/>
        </w:rPr>
        <w:t xml:space="preserve"> </w:t>
      </w:r>
    </w:p>
    <w:p w14:paraId="06FB475A" w14:textId="0B989CEB" w:rsidR="0095760C" w:rsidRPr="00D04820" w:rsidRDefault="002F01B6" w:rsidP="00DE24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en-US"/>
        </w:rPr>
      </w:pPr>
      <w:r w:rsidRPr="00D04820">
        <w:rPr>
          <w:rFonts w:cstheme="minorHAnsi"/>
          <w:lang w:val="en-US"/>
        </w:rPr>
        <w:t xml:space="preserve">The </w:t>
      </w:r>
      <w:r w:rsidR="00616DA2">
        <w:rPr>
          <w:rFonts w:cstheme="minorHAnsi"/>
          <w:lang w:val="en-US"/>
        </w:rPr>
        <w:t>s</w:t>
      </w:r>
      <w:r w:rsidRPr="00D04820">
        <w:rPr>
          <w:rFonts w:cstheme="minorHAnsi"/>
          <w:lang w:val="en-US"/>
        </w:rPr>
        <w:t>ecretar</w:t>
      </w:r>
      <w:r w:rsidR="0063543B" w:rsidRPr="00D04820">
        <w:rPr>
          <w:rFonts w:cstheme="minorHAnsi"/>
          <w:lang w:val="en-US"/>
        </w:rPr>
        <w:t xml:space="preserve">iat </w:t>
      </w:r>
      <w:r w:rsidR="00D04820" w:rsidRPr="00D04820">
        <w:rPr>
          <w:rFonts w:cstheme="minorHAnsi"/>
          <w:lang w:val="en-US"/>
        </w:rPr>
        <w:t xml:space="preserve">will </w:t>
      </w:r>
      <w:r w:rsidRPr="00D04820">
        <w:rPr>
          <w:rFonts w:cstheme="minorHAnsi"/>
          <w:lang w:val="en-US"/>
        </w:rPr>
        <w:t xml:space="preserve">take the minutes of the meeting. Copies of the approved minutes </w:t>
      </w:r>
      <w:r w:rsidR="0063543B" w:rsidRPr="00D04820">
        <w:rPr>
          <w:rFonts w:cstheme="minorHAnsi"/>
          <w:lang w:val="en-US"/>
        </w:rPr>
        <w:t>will be c</w:t>
      </w:r>
      <w:r w:rsidRPr="00D04820">
        <w:rPr>
          <w:rFonts w:cstheme="minorHAnsi"/>
          <w:lang w:val="en-US"/>
        </w:rPr>
        <w:t xml:space="preserve">irculated to </w:t>
      </w:r>
      <w:r w:rsidR="0063543B" w:rsidRPr="00D04820">
        <w:rPr>
          <w:rFonts w:cstheme="minorHAnsi"/>
          <w:lang w:val="en-US"/>
        </w:rPr>
        <w:t xml:space="preserve">the </w:t>
      </w:r>
      <w:r w:rsidR="0095760C" w:rsidRPr="00D04820">
        <w:rPr>
          <w:rFonts w:cstheme="minorHAnsi"/>
          <w:lang w:val="en-US"/>
        </w:rPr>
        <w:t>Board.</w:t>
      </w:r>
    </w:p>
    <w:p w14:paraId="3D7C4559" w14:textId="380DEAE8" w:rsidR="00D0418C" w:rsidRPr="00D04820" w:rsidRDefault="002F01B6" w:rsidP="00DE24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en-US"/>
        </w:rPr>
      </w:pPr>
      <w:r w:rsidRPr="00D04820">
        <w:rPr>
          <w:rFonts w:cstheme="minorHAnsi"/>
          <w:lang w:val="en-US"/>
        </w:rPr>
        <w:t xml:space="preserve">The </w:t>
      </w:r>
      <w:r w:rsidR="002567DE">
        <w:rPr>
          <w:rFonts w:cstheme="minorHAnsi"/>
          <w:lang w:val="en-US"/>
        </w:rPr>
        <w:t>c</w:t>
      </w:r>
      <w:r w:rsidRPr="00D04820">
        <w:rPr>
          <w:rFonts w:cstheme="minorHAnsi"/>
          <w:lang w:val="en-US"/>
        </w:rPr>
        <w:t xml:space="preserve">hair will </w:t>
      </w:r>
      <w:proofErr w:type="gramStart"/>
      <w:r w:rsidRPr="00D04820">
        <w:rPr>
          <w:rFonts w:cstheme="minorHAnsi"/>
          <w:lang w:val="en-US"/>
        </w:rPr>
        <w:t>report</w:t>
      </w:r>
      <w:proofErr w:type="gramEnd"/>
      <w:r w:rsidRPr="00D04820">
        <w:rPr>
          <w:rFonts w:cstheme="minorHAnsi"/>
          <w:lang w:val="en-US"/>
        </w:rPr>
        <w:t xml:space="preserve"> findings and recommendations to the </w:t>
      </w:r>
      <w:r w:rsidR="00245DB6">
        <w:rPr>
          <w:rFonts w:cstheme="minorHAnsi"/>
          <w:lang w:val="en-US"/>
        </w:rPr>
        <w:t>B</w:t>
      </w:r>
      <w:r w:rsidRPr="00D04820">
        <w:rPr>
          <w:rFonts w:cstheme="minorHAnsi"/>
          <w:lang w:val="en-US"/>
        </w:rPr>
        <w:t>oard at its next meeting.</w:t>
      </w:r>
    </w:p>
    <w:p w14:paraId="7CB53317" w14:textId="68CEB5F8" w:rsidR="002F01B6" w:rsidRPr="00D04820" w:rsidRDefault="002F01B6" w:rsidP="00DE24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en-US"/>
        </w:rPr>
      </w:pPr>
      <w:r w:rsidRPr="00D04820">
        <w:rPr>
          <w:rFonts w:cstheme="minorHAnsi"/>
          <w:lang w:val="en-US"/>
        </w:rPr>
        <w:t xml:space="preserve">The Committee is accountable to the </w:t>
      </w:r>
      <w:r w:rsidR="00245DB6">
        <w:rPr>
          <w:rFonts w:cstheme="minorHAnsi"/>
          <w:lang w:val="en-US"/>
        </w:rPr>
        <w:t>B</w:t>
      </w:r>
      <w:r w:rsidRPr="00D04820">
        <w:rPr>
          <w:rFonts w:cstheme="minorHAnsi"/>
          <w:lang w:val="en-US"/>
        </w:rPr>
        <w:t>oard for its performance.</w:t>
      </w:r>
    </w:p>
    <w:p w14:paraId="4CF14A52" w14:textId="77777777" w:rsidR="007574F7" w:rsidRDefault="007574F7" w:rsidP="00DB4615">
      <w:pPr>
        <w:spacing w:after="0" w:line="240" w:lineRule="auto"/>
        <w:rPr>
          <w:rFonts w:cstheme="minorHAnsi"/>
          <w:lang w:val="en-US"/>
        </w:rPr>
      </w:pPr>
    </w:p>
    <w:p w14:paraId="69AC8E72" w14:textId="77777777" w:rsidR="006638A3" w:rsidRDefault="006638A3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734F3D75" w14:textId="341D78B5" w:rsidR="005A5AD9" w:rsidRPr="002F01B6" w:rsidRDefault="005A5AD9" w:rsidP="00DE2458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>Term</w:t>
      </w:r>
      <w:r w:rsidRPr="002F01B6">
        <w:rPr>
          <w:rFonts w:cstheme="minorHAnsi"/>
          <w:b/>
          <w:bCs/>
          <w:lang w:val="en-US"/>
        </w:rPr>
        <w:t xml:space="preserve"> </w:t>
      </w:r>
    </w:p>
    <w:p w14:paraId="48998714" w14:textId="77777777" w:rsidR="008C1281" w:rsidRDefault="009F0791" w:rsidP="00DE24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Committee members will be </w:t>
      </w:r>
      <w:r w:rsidR="008C1281">
        <w:rPr>
          <w:rFonts w:cstheme="minorHAnsi"/>
          <w:lang w:val="en-US"/>
        </w:rPr>
        <w:t>initially appointed for 2 years.</w:t>
      </w:r>
    </w:p>
    <w:p w14:paraId="2C48F37F" w14:textId="63DF3B7E" w:rsidR="00B21674" w:rsidRDefault="00A56840" w:rsidP="00DE24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The Committee</w:t>
      </w:r>
      <w:r w:rsidR="002343CE">
        <w:rPr>
          <w:rFonts w:cstheme="minorHAnsi"/>
          <w:lang w:val="en-US"/>
        </w:rPr>
        <w:t xml:space="preserve"> </w:t>
      </w:r>
      <w:r w:rsidR="00911034">
        <w:rPr>
          <w:rFonts w:cstheme="minorHAnsi"/>
          <w:lang w:val="en-US"/>
        </w:rPr>
        <w:t xml:space="preserve">will operate </w:t>
      </w:r>
      <w:r w:rsidR="006F7E07">
        <w:rPr>
          <w:rFonts w:cstheme="minorHAnsi"/>
          <w:lang w:val="en-US"/>
        </w:rPr>
        <w:t>consistently</w:t>
      </w:r>
      <w:r w:rsidR="00911034">
        <w:rPr>
          <w:rFonts w:cstheme="minorHAnsi"/>
          <w:lang w:val="en-US"/>
        </w:rPr>
        <w:t xml:space="preserve"> with the Livestock SA Ltd constitution</w:t>
      </w:r>
      <w:r w:rsidR="00B21674">
        <w:rPr>
          <w:rFonts w:cstheme="minorHAnsi"/>
          <w:lang w:val="en-US"/>
        </w:rPr>
        <w:t>.</w:t>
      </w:r>
    </w:p>
    <w:p w14:paraId="0C823CF7" w14:textId="08D4013B" w:rsidR="005A5AD9" w:rsidRPr="00B143E9" w:rsidRDefault="00B21674" w:rsidP="00DE245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The Committee</w:t>
      </w:r>
      <w:r w:rsidR="006F7E07">
        <w:rPr>
          <w:rFonts w:cstheme="minorHAnsi"/>
          <w:lang w:val="en-US"/>
        </w:rPr>
        <w:t xml:space="preserve"> will be </w:t>
      </w:r>
      <w:r w:rsidR="000C02CF">
        <w:rPr>
          <w:rFonts w:cstheme="minorHAnsi"/>
          <w:lang w:val="en-US"/>
        </w:rPr>
        <w:t>reviewed annually</w:t>
      </w:r>
      <w:r w:rsidR="006F7E07">
        <w:rPr>
          <w:rFonts w:cstheme="minorHAnsi"/>
          <w:lang w:val="en-US"/>
        </w:rPr>
        <w:t xml:space="preserve"> </w:t>
      </w:r>
      <w:r w:rsidR="00061CF5">
        <w:rPr>
          <w:rFonts w:cstheme="minorHAnsi"/>
          <w:lang w:val="en-US"/>
        </w:rPr>
        <w:t xml:space="preserve">to ensure </w:t>
      </w:r>
      <w:r w:rsidR="00FA41E7">
        <w:rPr>
          <w:rFonts w:cstheme="minorHAnsi"/>
          <w:lang w:val="en-US"/>
        </w:rPr>
        <w:t xml:space="preserve">areas including </w:t>
      </w:r>
      <w:r w:rsidR="00061CF5">
        <w:rPr>
          <w:rFonts w:cstheme="minorHAnsi"/>
          <w:lang w:val="en-US"/>
        </w:rPr>
        <w:t xml:space="preserve">its role, </w:t>
      </w:r>
      <w:r w:rsidR="00EB1B07">
        <w:rPr>
          <w:rFonts w:cstheme="minorHAnsi"/>
          <w:lang w:val="en-US"/>
        </w:rPr>
        <w:t xml:space="preserve">composition, </w:t>
      </w:r>
      <w:r w:rsidR="00061CF5">
        <w:rPr>
          <w:rFonts w:cstheme="minorHAnsi"/>
          <w:lang w:val="en-US"/>
        </w:rPr>
        <w:t xml:space="preserve">performance, </w:t>
      </w:r>
      <w:r w:rsidR="00E5345C">
        <w:rPr>
          <w:rFonts w:cstheme="minorHAnsi"/>
          <w:lang w:val="en-US"/>
        </w:rPr>
        <w:t>corporate knowledge retention</w:t>
      </w:r>
      <w:r w:rsidR="00FA41E7">
        <w:rPr>
          <w:rFonts w:cstheme="minorHAnsi"/>
          <w:lang w:val="en-US"/>
        </w:rPr>
        <w:t xml:space="preserve"> and </w:t>
      </w:r>
      <w:r w:rsidR="008A7522">
        <w:rPr>
          <w:rFonts w:cstheme="minorHAnsi"/>
        </w:rPr>
        <w:t xml:space="preserve">people </w:t>
      </w:r>
      <w:r w:rsidR="00973F06" w:rsidRPr="00973F06">
        <w:rPr>
          <w:rFonts w:cstheme="minorHAnsi"/>
        </w:rPr>
        <w:t>develop</w:t>
      </w:r>
      <w:r w:rsidR="008A7522">
        <w:rPr>
          <w:rFonts w:cstheme="minorHAnsi"/>
        </w:rPr>
        <w:t xml:space="preserve">ment </w:t>
      </w:r>
      <w:r w:rsidR="004A6F86">
        <w:rPr>
          <w:rFonts w:cstheme="minorHAnsi"/>
        </w:rPr>
        <w:t xml:space="preserve">are effectively </w:t>
      </w:r>
      <w:r w:rsidR="00BA297B">
        <w:rPr>
          <w:rFonts w:cstheme="minorHAnsi"/>
        </w:rPr>
        <w:t xml:space="preserve">delivering for the </w:t>
      </w:r>
      <w:r w:rsidR="00B831E6">
        <w:rPr>
          <w:rFonts w:cstheme="minorHAnsi"/>
        </w:rPr>
        <w:t xml:space="preserve">organisation and the </w:t>
      </w:r>
      <w:r w:rsidR="004A6F86" w:rsidRPr="0049342E">
        <w:rPr>
          <w:rFonts w:cstheme="minorHAnsi"/>
          <w:lang w:val="en-US"/>
        </w:rPr>
        <w:t>South Australian cattle</w:t>
      </w:r>
      <w:r w:rsidR="004A6F86">
        <w:rPr>
          <w:rFonts w:cstheme="minorHAnsi"/>
          <w:lang w:val="en-US"/>
        </w:rPr>
        <w:t xml:space="preserve">, </w:t>
      </w:r>
      <w:r w:rsidR="004A6F86" w:rsidRPr="0049342E">
        <w:rPr>
          <w:rFonts w:cstheme="minorHAnsi"/>
          <w:lang w:val="en-US"/>
        </w:rPr>
        <w:t xml:space="preserve">sheep </w:t>
      </w:r>
      <w:r w:rsidR="00B831E6">
        <w:rPr>
          <w:rFonts w:cstheme="minorHAnsi"/>
          <w:lang w:val="en-US"/>
        </w:rPr>
        <w:t>and</w:t>
      </w:r>
      <w:r w:rsidR="004A6F86">
        <w:rPr>
          <w:rFonts w:cstheme="minorHAnsi"/>
          <w:lang w:val="en-US"/>
        </w:rPr>
        <w:t xml:space="preserve"> goat </w:t>
      </w:r>
      <w:r w:rsidR="004A6F86" w:rsidRPr="0049342E">
        <w:rPr>
          <w:rFonts w:cstheme="minorHAnsi"/>
          <w:lang w:val="en-US"/>
        </w:rPr>
        <w:t>industries</w:t>
      </w:r>
      <w:r w:rsidR="00A56840">
        <w:rPr>
          <w:rFonts w:cstheme="minorHAnsi"/>
          <w:lang w:val="en-US"/>
        </w:rPr>
        <w:t>.</w:t>
      </w:r>
    </w:p>
    <w:sectPr w:rsidR="005A5AD9" w:rsidRPr="00B143E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DE3A" w14:textId="77777777" w:rsidR="00791D2F" w:rsidRDefault="00791D2F" w:rsidP="00894516">
      <w:pPr>
        <w:spacing w:after="0" w:line="240" w:lineRule="auto"/>
      </w:pPr>
      <w:r>
        <w:separator/>
      </w:r>
    </w:p>
  </w:endnote>
  <w:endnote w:type="continuationSeparator" w:id="0">
    <w:p w14:paraId="0795B2FD" w14:textId="77777777" w:rsidR="00791D2F" w:rsidRDefault="00791D2F" w:rsidP="00894516">
      <w:pPr>
        <w:spacing w:after="0" w:line="240" w:lineRule="auto"/>
      </w:pPr>
      <w:r>
        <w:continuationSeparator/>
      </w:r>
    </w:p>
  </w:endnote>
  <w:endnote w:type="continuationNotice" w:id="1">
    <w:p w14:paraId="475D8B86" w14:textId="77777777" w:rsidR="00791D2F" w:rsidRDefault="0079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897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419C2D" w14:textId="7ED0C3DA" w:rsidR="002F3AF1" w:rsidRDefault="00213570">
            <w:pPr>
              <w:pStyle w:val="Footer"/>
              <w:jc w:val="right"/>
            </w:pPr>
            <w:r w:rsidRPr="00213570">
              <w:rPr>
                <w:sz w:val="20"/>
                <w:szCs w:val="20"/>
              </w:rPr>
              <w:t xml:space="preserve">Livestock SA </w:t>
            </w:r>
            <w:r w:rsidR="00245DB6">
              <w:rPr>
                <w:sz w:val="20"/>
                <w:szCs w:val="20"/>
              </w:rPr>
              <w:t xml:space="preserve">Ltd </w:t>
            </w:r>
            <w:r w:rsidRPr="00213570">
              <w:rPr>
                <w:sz w:val="20"/>
                <w:szCs w:val="20"/>
              </w:rPr>
              <w:t xml:space="preserve">Livestock Advisory Committee – TOR – </w:t>
            </w:r>
            <w:r w:rsidR="00647FFE">
              <w:rPr>
                <w:sz w:val="20"/>
                <w:szCs w:val="20"/>
              </w:rPr>
              <w:t>Febr</w:t>
            </w:r>
            <w:r w:rsidRPr="00213570">
              <w:rPr>
                <w:sz w:val="20"/>
                <w:szCs w:val="20"/>
              </w:rPr>
              <w:t>uary 2025</w:t>
            </w:r>
            <w:r w:rsidRPr="00213570">
              <w:rPr>
                <w:sz w:val="20"/>
                <w:szCs w:val="20"/>
              </w:rPr>
              <w:tab/>
            </w:r>
            <w:r w:rsidR="002F3AF1" w:rsidRPr="00213570">
              <w:rPr>
                <w:sz w:val="20"/>
                <w:szCs w:val="20"/>
              </w:rPr>
              <w:t xml:space="preserve">Page </w: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begin"/>
            </w:r>
            <w:r w:rsidR="002F3AF1" w:rsidRPr="0021357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separate"/>
            </w:r>
            <w:r w:rsidR="002F3AF1" w:rsidRPr="00213570">
              <w:rPr>
                <w:b/>
                <w:bCs/>
                <w:noProof/>
                <w:sz w:val="20"/>
                <w:szCs w:val="20"/>
              </w:rPr>
              <w:t>2</w: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end"/>
            </w:r>
            <w:r w:rsidR="002F3AF1" w:rsidRPr="00213570">
              <w:rPr>
                <w:sz w:val="20"/>
                <w:szCs w:val="20"/>
              </w:rPr>
              <w:t xml:space="preserve"> of </w: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begin"/>
            </w:r>
            <w:r w:rsidR="002F3AF1" w:rsidRPr="0021357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separate"/>
            </w:r>
            <w:r w:rsidR="002F3AF1" w:rsidRPr="00213570">
              <w:rPr>
                <w:b/>
                <w:bCs/>
                <w:noProof/>
                <w:sz w:val="20"/>
                <w:szCs w:val="20"/>
              </w:rPr>
              <w:t>2</w:t>
            </w:r>
            <w:r w:rsidR="002F3AF1" w:rsidRPr="002135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8D4C09" w14:textId="77777777" w:rsidR="002F3AF1" w:rsidRDefault="002F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9848" w14:textId="77777777" w:rsidR="00791D2F" w:rsidRDefault="00791D2F" w:rsidP="00894516">
      <w:pPr>
        <w:spacing w:after="0" w:line="240" w:lineRule="auto"/>
      </w:pPr>
      <w:r>
        <w:separator/>
      </w:r>
    </w:p>
  </w:footnote>
  <w:footnote w:type="continuationSeparator" w:id="0">
    <w:p w14:paraId="526C51E0" w14:textId="77777777" w:rsidR="00791D2F" w:rsidRDefault="00791D2F" w:rsidP="00894516">
      <w:pPr>
        <w:spacing w:after="0" w:line="240" w:lineRule="auto"/>
      </w:pPr>
      <w:r>
        <w:continuationSeparator/>
      </w:r>
    </w:p>
  </w:footnote>
  <w:footnote w:type="continuationNotice" w:id="1">
    <w:p w14:paraId="7F69E818" w14:textId="77777777" w:rsidR="00791D2F" w:rsidRDefault="00791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9CCA" w14:textId="78BB3F70" w:rsidR="00894516" w:rsidRPr="00E3136A" w:rsidRDefault="00894516" w:rsidP="00E3136A">
    <w:pPr>
      <w:pStyle w:val="Header"/>
      <w:jc w:val="center"/>
      <w:rPr>
        <w:b/>
        <w:bCs/>
      </w:rPr>
    </w:pPr>
    <w:r w:rsidRPr="00E3136A">
      <w:rPr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57216" behindDoc="1" locked="0" layoutInCell="1" allowOverlap="1" wp14:anchorId="7BA7D5C8" wp14:editId="129B46FC">
          <wp:simplePos x="0" y="0"/>
          <wp:positionH relativeFrom="margin">
            <wp:posOffset>5725735</wp:posOffset>
          </wp:positionH>
          <wp:positionV relativeFrom="paragraph">
            <wp:posOffset>-239131</wp:posOffset>
          </wp:positionV>
          <wp:extent cx="626745" cy="971550"/>
          <wp:effectExtent l="0" t="0" r="1905" b="0"/>
          <wp:wrapTight wrapText="bothSides">
            <wp:wrapPolygon edited="0">
              <wp:start x="1313" y="0"/>
              <wp:lineTo x="0" y="847"/>
              <wp:lineTo x="0" y="13553"/>
              <wp:lineTo x="17726" y="21176"/>
              <wp:lineTo x="21009" y="21176"/>
              <wp:lineTo x="21009" y="2541"/>
              <wp:lineTo x="15757" y="424"/>
              <wp:lineTo x="4596" y="0"/>
              <wp:lineTo x="1313" y="0"/>
            </wp:wrapPolygon>
          </wp:wrapTight>
          <wp:docPr id="2072394065" name="Picture 2072394065" descr="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Lar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A99"/>
    <w:multiLevelType w:val="hybridMultilevel"/>
    <w:tmpl w:val="0648769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E20D7"/>
    <w:multiLevelType w:val="hybridMultilevel"/>
    <w:tmpl w:val="34BEB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B24"/>
    <w:multiLevelType w:val="hybridMultilevel"/>
    <w:tmpl w:val="02FA99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0494"/>
    <w:multiLevelType w:val="hybridMultilevel"/>
    <w:tmpl w:val="C2C48C7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44C07"/>
    <w:multiLevelType w:val="hybridMultilevel"/>
    <w:tmpl w:val="C2C48C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3078"/>
    <w:multiLevelType w:val="hybridMultilevel"/>
    <w:tmpl w:val="0648769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34C20"/>
    <w:multiLevelType w:val="hybridMultilevel"/>
    <w:tmpl w:val="0648769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FC6DE8"/>
    <w:multiLevelType w:val="hybridMultilevel"/>
    <w:tmpl w:val="14F08E32"/>
    <w:lvl w:ilvl="0" w:tplc="92A44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53099">
    <w:abstractNumId w:val="7"/>
  </w:num>
  <w:num w:numId="2" w16cid:durableId="759175715">
    <w:abstractNumId w:val="6"/>
  </w:num>
  <w:num w:numId="3" w16cid:durableId="975375277">
    <w:abstractNumId w:val="1"/>
  </w:num>
  <w:num w:numId="4" w16cid:durableId="583493224">
    <w:abstractNumId w:val="5"/>
  </w:num>
  <w:num w:numId="5" w16cid:durableId="1326781932">
    <w:abstractNumId w:val="0"/>
  </w:num>
  <w:num w:numId="6" w16cid:durableId="874587742">
    <w:abstractNumId w:val="2"/>
  </w:num>
  <w:num w:numId="7" w16cid:durableId="568151657">
    <w:abstractNumId w:val="4"/>
  </w:num>
  <w:num w:numId="8" w16cid:durableId="11566059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AE"/>
    <w:rsid w:val="0000198F"/>
    <w:rsid w:val="00003C39"/>
    <w:rsid w:val="00003FAA"/>
    <w:rsid w:val="00005CA5"/>
    <w:rsid w:val="00005EF8"/>
    <w:rsid w:val="00010E7A"/>
    <w:rsid w:val="0001485D"/>
    <w:rsid w:val="00017615"/>
    <w:rsid w:val="00025630"/>
    <w:rsid w:val="00026757"/>
    <w:rsid w:val="000271BF"/>
    <w:rsid w:val="0003481B"/>
    <w:rsid w:val="000376FD"/>
    <w:rsid w:val="00040610"/>
    <w:rsid w:val="00042C88"/>
    <w:rsid w:val="0004449B"/>
    <w:rsid w:val="00045178"/>
    <w:rsid w:val="00051F95"/>
    <w:rsid w:val="00053141"/>
    <w:rsid w:val="00056FC9"/>
    <w:rsid w:val="000610D8"/>
    <w:rsid w:val="00061CF5"/>
    <w:rsid w:val="000645A9"/>
    <w:rsid w:val="00067230"/>
    <w:rsid w:val="00067D8C"/>
    <w:rsid w:val="000741E8"/>
    <w:rsid w:val="00074240"/>
    <w:rsid w:val="00074B15"/>
    <w:rsid w:val="0007505C"/>
    <w:rsid w:val="00075D8A"/>
    <w:rsid w:val="000807D1"/>
    <w:rsid w:val="00081ED0"/>
    <w:rsid w:val="000844B5"/>
    <w:rsid w:val="00084915"/>
    <w:rsid w:val="00084AAC"/>
    <w:rsid w:val="00086CC6"/>
    <w:rsid w:val="00090E76"/>
    <w:rsid w:val="000916FD"/>
    <w:rsid w:val="00092D2F"/>
    <w:rsid w:val="00094202"/>
    <w:rsid w:val="00094656"/>
    <w:rsid w:val="00094B75"/>
    <w:rsid w:val="00096383"/>
    <w:rsid w:val="000A234C"/>
    <w:rsid w:val="000A5DA2"/>
    <w:rsid w:val="000A769E"/>
    <w:rsid w:val="000B12D1"/>
    <w:rsid w:val="000B2B7E"/>
    <w:rsid w:val="000B3695"/>
    <w:rsid w:val="000B5775"/>
    <w:rsid w:val="000B5A31"/>
    <w:rsid w:val="000B6A52"/>
    <w:rsid w:val="000C02CF"/>
    <w:rsid w:val="000C3694"/>
    <w:rsid w:val="000C3E04"/>
    <w:rsid w:val="000C42F8"/>
    <w:rsid w:val="000C4D8D"/>
    <w:rsid w:val="000C7A90"/>
    <w:rsid w:val="000D322B"/>
    <w:rsid w:val="000D53CF"/>
    <w:rsid w:val="000D7FFE"/>
    <w:rsid w:val="000E267B"/>
    <w:rsid w:val="000E3F35"/>
    <w:rsid w:val="000E4404"/>
    <w:rsid w:val="000E69FD"/>
    <w:rsid w:val="000E769F"/>
    <w:rsid w:val="000F22F2"/>
    <w:rsid w:val="000F2A9F"/>
    <w:rsid w:val="000F3216"/>
    <w:rsid w:val="000F332E"/>
    <w:rsid w:val="000F3C0B"/>
    <w:rsid w:val="000F4913"/>
    <w:rsid w:val="000F6C8A"/>
    <w:rsid w:val="000F6CF6"/>
    <w:rsid w:val="000F7532"/>
    <w:rsid w:val="001004A6"/>
    <w:rsid w:val="001015A3"/>
    <w:rsid w:val="00103F02"/>
    <w:rsid w:val="00105027"/>
    <w:rsid w:val="001054EA"/>
    <w:rsid w:val="00106668"/>
    <w:rsid w:val="0010690A"/>
    <w:rsid w:val="00106F32"/>
    <w:rsid w:val="00110370"/>
    <w:rsid w:val="001128A9"/>
    <w:rsid w:val="001154AE"/>
    <w:rsid w:val="00116F53"/>
    <w:rsid w:val="00117E04"/>
    <w:rsid w:val="00117E12"/>
    <w:rsid w:val="001227C0"/>
    <w:rsid w:val="00123D40"/>
    <w:rsid w:val="001242B6"/>
    <w:rsid w:val="00124E37"/>
    <w:rsid w:val="0012594B"/>
    <w:rsid w:val="00126672"/>
    <w:rsid w:val="00126B69"/>
    <w:rsid w:val="00126FF5"/>
    <w:rsid w:val="001311A5"/>
    <w:rsid w:val="001316CC"/>
    <w:rsid w:val="001317F9"/>
    <w:rsid w:val="001353ED"/>
    <w:rsid w:val="00135795"/>
    <w:rsid w:val="00141BA2"/>
    <w:rsid w:val="001454EB"/>
    <w:rsid w:val="001462B0"/>
    <w:rsid w:val="00147CDC"/>
    <w:rsid w:val="001525AF"/>
    <w:rsid w:val="001532FC"/>
    <w:rsid w:val="001533DB"/>
    <w:rsid w:val="00155937"/>
    <w:rsid w:val="00157ECF"/>
    <w:rsid w:val="001614C9"/>
    <w:rsid w:val="00161FD6"/>
    <w:rsid w:val="00162525"/>
    <w:rsid w:val="00162896"/>
    <w:rsid w:val="00164A59"/>
    <w:rsid w:val="0016663B"/>
    <w:rsid w:val="001709A8"/>
    <w:rsid w:val="00173179"/>
    <w:rsid w:val="00173AB5"/>
    <w:rsid w:val="001743D1"/>
    <w:rsid w:val="00176826"/>
    <w:rsid w:val="00176C63"/>
    <w:rsid w:val="00180AC7"/>
    <w:rsid w:val="00180EC3"/>
    <w:rsid w:val="001846FC"/>
    <w:rsid w:val="00184A77"/>
    <w:rsid w:val="0018588A"/>
    <w:rsid w:val="00190574"/>
    <w:rsid w:val="00191413"/>
    <w:rsid w:val="00191E68"/>
    <w:rsid w:val="001952B3"/>
    <w:rsid w:val="00197243"/>
    <w:rsid w:val="001A12AE"/>
    <w:rsid w:val="001A4298"/>
    <w:rsid w:val="001A543B"/>
    <w:rsid w:val="001A5786"/>
    <w:rsid w:val="001A60C0"/>
    <w:rsid w:val="001A7489"/>
    <w:rsid w:val="001A75CD"/>
    <w:rsid w:val="001A7E61"/>
    <w:rsid w:val="001B065B"/>
    <w:rsid w:val="001B1278"/>
    <w:rsid w:val="001B2A59"/>
    <w:rsid w:val="001B3197"/>
    <w:rsid w:val="001B3CFD"/>
    <w:rsid w:val="001B3FE5"/>
    <w:rsid w:val="001B4D44"/>
    <w:rsid w:val="001B5710"/>
    <w:rsid w:val="001B5998"/>
    <w:rsid w:val="001B5F1F"/>
    <w:rsid w:val="001B699D"/>
    <w:rsid w:val="001C14F8"/>
    <w:rsid w:val="001C4C08"/>
    <w:rsid w:val="001C5067"/>
    <w:rsid w:val="001C698A"/>
    <w:rsid w:val="001D1499"/>
    <w:rsid w:val="001D3989"/>
    <w:rsid w:val="001D4869"/>
    <w:rsid w:val="001D6203"/>
    <w:rsid w:val="001D76E2"/>
    <w:rsid w:val="001E0EB6"/>
    <w:rsid w:val="001E2257"/>
    <w:rsid w:val="001E232E"/>
    <w:rsid w:val="001E277B"/>
    <w:rsid w:val="001E3151"/>
    <w:rsid w:val="001E50E6"/>
    <w:rsid w:val="001E7A96"/>
    <w:rsid w:val="001F183F"/>
    <w:rsid w:val="001F22F5"/>
    <w:rsid w:val="001F3098"/>
    <w:rsid w:val="001F5508"/>
    <w:rsid w:val="001F56DA"/>
    <w:rsid w:val="001F6D2E"/>
    <w:rsid w:val="00202BD1"/>
    <w:rsid w:val="00203086"/>
    <w:rsid w:val="00203C26"/>
    <w:rsid w:val="00207252"/>
    <w:rsid w:val="00207B06"/>
    <w:rsid w:val="00210D07"/>
    <w:rsid w:val="00211268"/>
    <w:rsid w:val="002115F1"/>
    <w:rsid w:val="002116AA"/>
    <w:rsid w:val="00212532"/>
    <w:rsid w:val="00213570"/>
    <w:rsid w:val="00214867"/>
    <w:rsid w:val="00214EB9"/>
    <w:rsid w:val="00217C29"/>
    <w:rsid w:val="00220A36"/>
    <w:rsid w:val="00222A83"/>
    <w:rsid w:val="0022477A"/>
    <w:rsid w:val="00224951"/>
    <w:rsid w:val="00230676"/>
    <w:rsid w:val="002307B6"/>
    <w:rsid w:val="002316C9"/>
    <w:rsid w:val="002343CE"/>
    <w:rsid w:val="0023471C"/>
    <w:rsid w:val="0023552B"/>
    <w:rsid w:val="00235783"/>
    <w:rsid w:val="00235C7D"/>
    <w:rsid w:val="00235E99"/>
    <w:rsid w:val="00236641"/>
    <w:rsid w:val="00237A62"/>
    <w:rsid w:val="00241344"/>
    <w:rsid w:val="002442F8"/>
    <w:rsid w:val="00244A80"/>
    <w:rsid w:val="00245DB6"/>
    <w:rsid w:val="00247517"/>
    <w:rsid w:val="002528F4"/>
    <w:rsid w:val="002530FE"/>
    <w:rsid w:val="00253E71"/>
    <w:rsid w:val="00254AB8"/>
    <w:rsid w:val="002558C2"/>
    <w:rsid w:val="002567DE"/>
    <w:rsid w:val="002637F0"/>
    <w:rsid w:val="00263A89"/>
    <w:rsid w:val="00263BB9"/>
    <w:rsid w:val="00264F72"/>
    <w:rsid w:val="00264FD9"/>
    <w:rsid w:val="00265EB1"/>
    <w:rsid w:val="00267693"/>
    <w:rsid w:val="002719C4"/>
    <w:rsid w:val="00271CA4"/>
    <w:rsid w:val="00273030"/>
    <w:rsid w:val="00273064"/>
    <w:rsid w:val="00277593"/>
    <w:rsid w:val="0027799B"/>
    <w:rsid w:val="002802D1"/>
    <w:rsid w:val="00280E53"/>
    <w:rsid w:val="00281F00"/>
    <w:rsid w:val="00283B43"/>
    <w:rsid w:val="00285B8E"/>
    <w:rsid w:val="00286312"/>
    <w:rsid w:val="00287325"/>
    <w:rsid w:val="00291D2E"/>
    <w:rsid w:val="00291E26"/>
    <w:rsid w:val="0029209B"/>
    <w:rsid w:val="00293D79"/>
    <w:rsid w:val="002947B4"/>
    <w:rsid w:val="002A0BA9"/>
    <w:rsid w:val="002A150E"/>
    <w:rsid w:val="002A3112"/>
    <w:rsid w:val="002A3D03"/>
    <w:rsid w:val="002A5A63"/>
    <w:rsid w:val="002A5B77"/>
    <w:rsid w:val="002B574B"/>
    <w:rsid w:val="002B6944"/>
    <w:rsid w:val="002C0A6E"/>
    <w:rsid w:val="002C2B89"/>
    <w:rsid w:val="002C5AE3"/>
    <w:rsid w:val="002D0FA5"/>
    <w:rsid w:val="002D2FF6"/>
    <w:rsid w:val="002D4794"/>
    <w:rsid w:val="002E290A"/>
    <w:rsid w:val="002E3E3B"/>
    <w:rsid w:val="002E4B58"/>
    <w:rsid w:val="002E6887"/>
    <w:rsid w:val="002E7D5C"/>
    <w:rsid w:val="002F018D"/>
    <w:rsid w:val="002F01B6"/>
    <w:rsid w:val="002F035C"/>
    <w:rsid w:val="002F2031"/>
    <w:rsid w:val="002F29E2"/>
    <w:rsid w:val="002F2E5A"/>
    <w:rsid w:val="002F3AF1"/>
    <w:rsid w:val="002F46C9"/>
    <w:rsid w:val="0030087F"/>
    <w:rsid w:val="00305E0E"/>
    <w:rsid w:val="0030677D"/>
    <w:rsid w:val="00306F91"/>
    <w:rsid w:val="0031036C"/>
    <w:rsid w:val="00311080"/>
    <w:rsid w:val="00311CE6"/>
    <w:rsid w:val="00313498"/>
    <w:rsid w:val="003149AF"/>
    <w:rsid w:val="00314AD1"/>
    <w:rsid w:val="00314C3D"/>
    <w:rsid w:val="0032137F"/>
    <w:rsid w:val="00322C41"/>
    <w:rsid w:val="00323AC0"/>
    <w:rsid w:val="00323C91"/>
    <w:rsid w:val="003240A9"/>
    <w:rsid w:val="0032499B"/>
    <w:rsid w:val="00325AFF"/>
    <w:rsid w:val="00334F43"/>
    <w:rsid w:val="00335F80"/>
    <w:rsid w:val="0033783A"/>
    <w:rsid w:val="00337C93"/>
    <w:rsid w:val="003411AA"/>
    <w:rsid w:val="00341FEB"/>
    <w:rsid w:val="00342BB1"/>
    <w:rsid w:val="00342E13"/>
    <w:rsid w:val="00342FF7"/>
    <w:rsid w:val="00344D75"/>
    <w:rsid w:val="00345261"/>
    <w:rsid w:val="00354519"/>
    <w:rsid w:val="00354762"/>
    <w:rsid w:val="003607E1"/>
    <w:rsid w:val="00362F67"/>
    <w:rsid w:val="00364710"/>
    <w:rsid w:val="003648B5"/>
    <w:rsid w:val="003660EE"/>
    <w:rsid w:val="0036629B"/>
    <w:rsid w:val="003727B6"/>
    <w:rsid w:val="0037311B"/>
    <w:rsid w:val="00373913"/>
    <w:rsid w:val="00374129"/>
    <w:rsid w:val="003754C6"/>
    <w:rsid w:val="003758B3"/>
    <w:rsid w:val="00375E0A"/>
    <w:rsid w:val="003765EF"/>
    <w:rsid w:val="00377025"/>
    <w:rsid w:val="00377521"/>
    <w:rsid w:val="00382016"/>
    <w:rsid w:val="003820FE"/>
    <w:rsid w:val="00382804"/>
    <w:rsid w:val="00382AED"/>
    <w:rsid w:val="00385CDA"/>
    <w:rsid w:val="003913A4"/>
    <w:rsid w:val="00392FB0"/>
    <w:rsid w:val="00393DC3"/>
    <w:rsid w:val="00396E96"/>
    <w:rsid w:val="003A00EA"/>
    <w:rsid w:val="003A0AE2"/>
    <w:rsid w:val="003A1B8C"/>
    <w:rsid w:val="003A4F42"/>
    <w:rsid w:val="003B1330"/>
    <w:rsid w:val="003B3F76"/>
    <w:rsid w:val="003B4040"/>
    <w:rsid w:val="003B44C5"/>
    <w:rsid w:val="003B6701"/>
    <w:rsid w:val="003B6D85"/>
    <w:rsid w:val="003B794F"/>
    <w:rsid w:val="003C1DA2"/>
    <w:rsid w:val="003C20D8"/>
    <w:rsid w:val="003C33D6"/>
    <w:rsid w:val="003C6895"/>
    <w:rsid w:val="003C6D56"/>
    <w:rsid w:val="003D1E17"/>
    <w:rsid w:val="003D2196"/>
    <w:rsid w:val="003D34D2"/>
    <w:rsid w:val="003D3E8E"/>
    <w:rsid w:val="003D58F2"/>
    <w:rsid w:val="003D6499"/>
    <w:rsid w:val="003D6C64"/>
    <w:rsid w:val="003E09EF"/>
    <w:rsid w:val="003E0B8D"/>
    <w:rsid w:val="003E3C13"/>
    <w:rsid w:val="003E7DFB"/>
    <w:rsid w:val="003F008A"/>
    <w:rsid w:val="003F0C72"/>
    <w:rsid w:val="003F2E46"/>
    <w:rsid w:val="003F4DB2"/>
    <w:rsid w:val="003F5645"/>
    <w:rsid w:val="003F58F4"/>
    <w:rsid w:val="003F62B0"/>
    <w:rsid w:val="003F6C2A"/>
    <w:rsid w:val="003F6F0C"/>
    <w:rsid w:val="00400D3E"/>
    <w:rsid w:val="00405A29"/>
    <w:rsid w:val="00405E7D"/>
    <w:rsid w:val="0041444D"/>
    <w:rsid w:val="00414771"/>
    <w:rsid w:val="004151A6"/>
    <w:rsid w:val="004154A2"/>
    <w:rsid w:val="004157D4"/>
    <w:rsid w:val="00417F89"/>
    <w:rsid w:val="0042024A"/>
    <w:rsid w:val="00420C02"/>
    <w:rsid w:val="004242A8"/>
    <w:rsid w:val="00424701"/>
    <w:rsid w:val="00424B06"/>
    <w:rsid w:val="00427B83"/>
    <w:rsid w:val="004313BA"/>
    <w:rsid w:val="004321D4"/>
    <w:rsid w:val="00434E05"/>
    <w:rsid w:val="00437E6D"/>
    <w:rsid w:val="00440747"/>
    <w:rsid w:val="00441B0D"/>
    <w:rsid w:val="00441B35"/>
    <w:rsid w:val="00441E09"/>
    <w:rsid w:val="004430F7"/>
    <w:rsid w:val="004434B7"/>
    <w:rsid w:val="004453FF"/>
    <w:rsid w:val="00445B11"/>
    <w:rsid w:val="00446A40"/>
    <w:rsid w:val="00447EE1"/>
    <w:rsid w:val="00450713"/>
    <w:rsid w:val="00450785"/>
    <w:rsid w:val="00450A20"/>
    <w:rsid w:val="0045179C"/>
    <w:rsid w:val="00453183"/>
    <w:rsid w:val="004548AE"/>
    <w:rsid w:val="00460349"/>
    <w:rsid w:val="00462937"/>
    <w:rsid w:val="004647DC"/>
    <w:rsid w:val="00464CD8"/>
    <w:rsid w:val="00464EAF"/>
    <w:rsid w:val="0046528F"/>
    <w:rsid w:val="004663D5"/>
    <w:rsid w:val="00466E92"/>
    <w:rsid w:val="00471713"/>
    <w:rsid w:val="0047465E"/>
    <w:rsid w:val="004769C7"/>
    <w:rsid w:val="00480C24"/>
    <w:rsid w:val="004815D1"/>
    <w:rsid w:val="004908FA"/>
    <w:rsid w:val="00490BBA"/>
    <w:rsid w:val="00491CA1"/>
    <w:rsid w:val="0049342E"/>
    <w:rsid w:val="00495770"/>
    <w:rsid w:val="00496FB8"/>
    <w:rsid w:val="004A0F74"/>
    <w:rsid w:val="004A20A3"/>
    <w:rsid w:val="004A3E06"/>
    <w:rsid w:val="004A4023"/>
    <w:rsid w:val="004A43C3"/>
    <w:rsid w:val="004A6F86"/>
    <w:rsid w:val="004A777E"/>
    <w:rsid w:val="004B06EC"/>
    <w:rsid w:val="004B27B6"/>
    <w:rsid w:val="004B3BFF"/>
    <w:rsid w:val="004B3DB7"/>
    <w:rsid w:val="004B4963"/>
    <w:rsid w:val="004B5914"/>
    <w:rsid w:val="004B6B36"/>
    <w:rsid w:val="004B6BEE"/>
    <w:rsid w:val="004B6CE3"/>
    <w:rsid w:val="004B7016"/>
    <w:rsid w:val="004B763A"/>
    <w:rsid w:val="004B7B77"/>
    <w:rsid w:val="004C09E3"/>
    <w:rsid w:val="004C0E57"/>
    <w:rsid w:val="004C5B30"/>
    <w:rsid w:val="004C6AE4"/>
    <w:rsid w:val="004C6AF4"/>
    <w:rsid w:val="004D1618"/>
    <w:rsid w:val="004D3AD0"/>
    <w:rsid w:val="004D5900"/>
    <w:rsid w:val="004E18E1"/>
    <w:rsid w:val="004E4508"/>
    <w:rsid w:val="004E50F6"/>
    <w:rsid w:val="004E6C8B"/>
    <w:rsid w:val="004F17B5"/>
    <w:rsid w:val="004F28E8"/>
    <w:rsid w:val="004F52D1"/>
    <w:rsid w:val="004F6E60"/>
    <w:rsid w:val="0050023D"/>
    <w:rsid w:val="00500628"/>
    <w:rsid w:val="0050225D"/>
    <w:rsid w:val="00504301"/>
    <w:rsid w:val="0051142C"/>
    <w:rsid w:val="0051518F"/>
    <w:rsid w:val="00516D93"/>
    <w:rsid w:val="00517EC0"/>
    <w:rsid w:val="00521D37"/>
    <w:rsid w:val="00526E9F"/>
    <w:rsid w:val="005279FC"/>
    <w:rsid w:val="00527F21"/>
    <w:rsid w:val="00530011"/>
    <w:rsid w:val="00531426"/>
    <w:rsid w:val="005340F6"/>
    <w:rsid w:val="00534744"/>
    <w:rsid w:val="00534D0E"/>
    <w:rsid w:val="00535A57"/>
    <w:rsid w:val="005404C1"/>
    <w:rsid w:val="00540C9C"/>
    <w:rsid w:val="00544AB6"/>
    <w:rsid w:val="005473CA"/>
    <w:rsid w:val="00551D40"/>
    <w:rsid w:val="00556320"/>
    <w:rsid w:val="00557CA5"/>
    <w:rsid w:val="00560E81"/>
    <w:rsid w:val="005610BD"/>
    <w:rsid w:val="00564896"/>
    <w:rsid w:val="00567A8D"/>
    <w:rsid w:val="00572D88"/>
    <w:rsid w:val="00573D47"/>
    <w:rsid w:val="00573EAB"/>
    <w:rsid w:val="0057492D"/>
    <w:rsid w:val="00574D92"/>
    <w:rsid w:val="0057776D"/>
    <w:rsid w:val="0058169C"/>
    <w:rsid w:val="00581FFA"/>
    <w:rsid w:val="005825B9"/>
    <w:rsid w:val="0058754A"/>
    <w:rsid w:val="00587785"/>
    <w:rsid w:val="00587C2B"/>
    <w:rsid w:val="00592F14"/>
    <w:rsid w:val="005930CC"/>
    <w:rsid w:val="005941FC"/>
    <w:rsid w:val="00594947"/>
    <w:rsid w:val="00594D8F"/>
    <w:rsid w:val="00594E5E"/>
    <w:rsid w:val="005954B2"/>
    <w:rsid w:val="0059784A"/>
    <w:rsid w:val="005A11CA"/>
    <w:rsid w:val="005A1CCA"/>
    <w:rsid w:val="005A3AB9"/>
    <w:rsid w:val="005A462D"/>
    <w:rsid w:val="005A5AD9"/>
    <w:rsid w:val="005A6BD3"/>
    <w:rsid w:val="005A7E44"/>
    <w:rsid w:val="005B00DF"/>
    <w:rsid w:val="005B1553"/>
    <w:rsid w:val="005B2A1A"/>
    <w:rsid w:val="005B7271"/>
    <w:rsid w:val="005C3C69"/>
    <w:rsid w:val="005C4D30"/>
    <w:rsid w:val="005C50D9"/>
    <w:rsid w:val="005C5D8D"/>
    <w:rsid w:val="005D10BC"/>
    <w:rsid w:val="005D2D3C"/>
    <w:rsid w:val="005D53D0"/>
    <w:rsid w:val="005D7200"/>
    <w:rsid w:val="005E6042"/>
    <w:rsid w:val="005E754C"/>
    <w:rsid w:val="005F080D"/>
    <w:rsid w:val="005F3575"/>
    <w:rsid w:val="005F3B10"/>
    <w:rsid w:val="005F3D84"/>
    <w:rsid w:val="005F3F71"/>
    <w:rsid w:val="005F5763"/>
    <w:rsid w:val="00601174"/>
    <w:rsid w:val="00601E87"/>
    <w:rsid w:val="006034DB"/>
    <w:rsid w:val="0061180B"/>
    <w:rsid w:val="00611A12"/>
    <w:rsid w:val="00612ACC"/>
    <w:rsid w:val="00612B53"/>
    <w:rsid w:val="006157E6"/>
    <w:rsid w:val="00616DA2"/>
    <w:rsid w:val="00616F79"/>
    <w:rsid w:val="0062041B"/>
    <w:rsid w:val="006217DF"/>
    <w:rsid w:val="00622A20"/>
    <w:rsid w:val="00622C10"/>
    <w:rsid w:val="0062364C"/>
    <w:rsid w:val="00625C9A"/>
    <w:rsid w:val="00632F7F"/>
    <w:rsid w:val="0063543B"/>
    <w:rsid w:val="0063735D"/>
    <w:rsid w:val="00646F0F"/>
    <w:rsid w:val="00646FFF"/>
    <w:rsid w:val="00647FFE"/>
    <w:rsid w:val="00650D5E"/>
    <w:rsid w:val="006512DC"/>
    <w:rsid w:val="0065370F"/>
    <w:rsid w:val="00653D43"/>
    <w:rsid w:val="00653E9C"/>
    <w:rsid w:val="00656AA1"/>
    <w:rsid w:val="006575BE"/>
    <w:rsid w:val="006627C9"/>
    <w:rsid w:val="00663882"/>
    <w:rsid w:val="006638A3"/>
    <w:rsid w:val="006656A3"/>
    <w:rsid w:val="0066775A"/>
    <w:rsid w:val="006714D1"/>
    <w:rsid w:val="006723E1"/>
    <w:rsid w:val="006729AC"/>
    <w:rsid w:val="00672BE2"/>
    <w:rsid w:val="00672BF9"/>
    <w:rsid w:val="0067469F"/>
    <w:rsid w:val="00674D61"/>
    <w:rsid w:val="0068086E"/>
    <w:rsid w:val="00680C90"/>
    <w:rsid w:val="00680D2C"/>
    <w:rsid w:val="006812F9"/>
    <w:rsid w:val="00685BB4"/>
    <w:rsid w:val="0068723E"/>
    <w:rsid w:val="00687287"/>
    <w:rsid w:val="0068754E"/>
    <w:rsid w:val="00687E63"/>
    <w:rsid w:val="00691716"/>
    <w:rsid w:val="00693E15"/>
    <w:rsid w:val="00694F2F"/>
    <w:rsid w:val="00695701"/>
    <w:rsid w:val="00695A01"/>
    <w:rsid w:val="006968C9"/>
    <w:rsid w:val="0069773C"/>
    <w:rsid w:val="006A0EA5"/>
    <w:rsid w:val="006A3109"/>
    <w:rsid w:val="006A3288"/>
    <w:rsid w:val="006A4163"/>
    <w:rsid w:val="006B3741"/>
    <w:rsid w:val="006B4598"/>
    <w:rsid w:val="006B46C8"/>
    <w:rsid w:val="006B530A"/>
    <w:rsid w:val="006C14B6"/>
    <w:rsid w:val="006C2459"/>
    <w:rsid w:val="006C744B"/>
    <w:rsid w:val="006C7A31"/>
    <w:rsid w:val="006D0037"/>
    <w:rsid w:val="006D22BC"/>
    <w:rsid w:val="006D3679"/>
    <w:rsid w:val="006D5B73"/>
    <w:rsid w:val="006D7A32"/>
    <w:rsid w:val="006E2CA4"/>
    <w:rsid w:val="006E4BBC"/>
    <w:rsid w:val="006E5672"/>
    <w:rsid w:val="006E61B8"/>
    <w:rsid w:val="006E6739"/>
    <w:rsid w:val="006E6ACB"/>
    <w:rsid w:val="006F13E5"/>
    <w:rsid w:val="006F409B"/>
    <w:rsid w:val="006F7E07"/>
    <w:rsid w:val="007036AD"/>
    <w:rsid w:val="00703C6D"/>
    <w:rsid w:val="00703DB4"/>
    <w:rsid w:val="0070429E"/>
    <w:rsid w:val="00704757"/>
    <w:rsid w:val="007062DD"/>
    <w:rsid w:val="007106A8"/>
    <w:rsid w:val="00711F6A"/>
    <w:rsid w:val="00712B44"/>
    <w:rsid w:val="00712DDD"/>
    <w:rsid w:val="00714D01"/>
    <w:rsid w:val="007204EF"/>
    <w:rsid w:val="007220CF"/>
    <w:rsid w:val="0072321F"/>
    <w:rsid w:val="00723ECE"/>
    <w:rsid w:val="00724184"/>
    <w:rsid w:val="0072423F"/>
    <w:rsid w:val="00724A6F"/>
    <w:rsid w:val="0072502C"/>
    <w:rsid w:val="007254E1"/>
    <w:rsid w:val="00726403"/>
    <w:rsid w:val="00727DB2"/>
    <w:rsid w:val="0073189E"/>
    <w:rsid w:val="00732F8B"/>
    <w:rsid w:val="007335B5"/>
    <w:rsid w:val="00734E13"/>
    <w:rsid w:val="00736ED7"/>
    <w:rsid w:val="0074173E"/>
    <w:rsid w:val="00751435"/>
    <w:rsid w:val="0075171F"/>
    <w:rsid w:val="00752551"/>
    <w:rsid w:val="007525A9"/>
    <w:rsid w:val="00753D97"/>
    <w:rsid w:val="00754044"/>
    <w:rsid w:val="00755F89"/>
    <w:rsid w:val="007574F7"/>
    <w:rsid w:val="007606FD"/>
    <w:rsid w:val="007617DE"/>
    <w:rsid w:val="0076245E"/>
    <w:rsid w:val="00763FEF"/>
    <w:rsid w:val="007648D2"/>
    <w:rsid w:val="00765105"/>
    <w:rsid w:val="00767287"/>
    <w:rsid w:val="00771879"/>
    <w:rsid w:val="0077264A"/>
    <w:rsid w:val="00772D76"/>
    <w:rsid w:val="00775661"/>
    <w:rsid w:val="00784938"/>
    <w:rsid w:val="00784FB4"/>
    <w:rsid w:val="00785C7F"/>
    <w:rsid w:val="00785F9F"/>
    <w:rsid w:val="00786C50"/>
    <w:rsid w:val="0078758C"/>
    <w:rsid w:val="00790EB8"/>
    <w:rsid w:val="00791443"/>
    <w:rsid w:val="00791D2F"/>
    <w:rsid w:val="00794A6C"/>
    <w:rsid w:val="00796473"/>
    <w:rsid w:val="00797884"/>
    <w:rsid w:val="007A0F57"/>
    <w:rsid w:val="007A1318"/>
    <w:rsid w:val="007A472B"/>
    <w:rsid w:val="007A6DA8"/>
    <w:rsid w:val="007B17AD"/>
    <w:rsid w:val="007B2D03"/>
    <w:rsid w:val="007B50B2"/>
    <w:rsid w:val="007B50FB"/>
    <w:rsid w:val="007B5DC9"/>
    <w:rsid w:val="007B5FB9"/>
    <w:rsid w:val="007B72B3"/>
    <w:rsid w:val="007C0778"/>
    <w:rsid w:val="007C0C4F"/>
    <w:rsid w:val="007C1298"/>
    <w:rsid w:val="007C39C1"/>
    <w:rsid w:val="007C4D1F"/>
    <w:rsid w:val="007C573B"/>
    <w:rsid w:val="007C67A4"/>
    <w:rsid w:val="007C740B"/>
    <w:rsid w:val="007D09E5"/>
    <w:rsid w:val="007D22AD"/>
    <w:rsid w:val="007D58C8"/>
    <w:rsid w:val="007E0426"/>
    <w:rsid w:val="007E3456"/>
    <w:rsid w:val="007E408B"/>
    <w:rsid w:val="007F2EEF"/>
    <w:rsid w:val="007F36F2"/>
    <w:rsid w:val="007F377A"/>
    <w:rsid w:val="00800948"/>
    <w:rsid w:val="0080158F"/>
    <w:rsid w:val="00801BA6"/>
    <w:rsid w:val="00803C7F"/>
    <w:rsid w:val="008052E6"/>
    <w:rsid w:val="00806B41"/>
    <w:rsid w:val="008072BE"/>
    <w:rsid w:val="008075A6"/>
    <w:rsid w:val="0080763E"/>
    <w:rsid w:val="008100AE"/>
    <w:rsid w:val="00810D6C"/>
    <w:rsid w:val="00812135"/>
    <w:rsid w:val="00813D8C"/>
    <w:rsid w:val="00814C6D"/>
    <w:rsid w:val="0082162B"/>
    <w:rsid w:val="008220CA"/>
    <w:rsid w:val="00823147"/>
    <w:rsid w:val="0082495A"/>
    <w:rsid w:val="00831802"/>
    <w:rsid w:val="008333FA"/>
    <w:rsid w:val="0083354C"/>
    <w:rsid w:val="00837D33"/>
    <w:rsid w:val="0084039C"/>
    <w:rsid w:val="00843BEE"/>
    <w:rsid w:val="00843F25"/>
    <w:rsid w:val="0084480C"/>
    <w:rsid w:val="00845F21"/>
    <w:rsid w:val="00846FC4"/>
    <w:rsid w:val="00850DD1"/>
    <w:rsid w:val="00852DAC"/>
    <w:rsid w:val="008556E3"/>
    <w:rsid w:val="0085797D"/>
    <w:rsid w:val="00857AE0"/>
    <w:rsid w:val="008605E3"/>
    <w:rsid w:val="008614E3"/>
    <w:rsid w:val="00863279"/>
    <w:rsid w:val="008702FE"/>
    <w:rsid w:val="008746A7"/>
    <w:rsid w:val="00875927"/>
    <w:rsid w:val="00875EE7"/>
    <w:rsid w:val="008770FF"/>
    <w:rsid w:val="00882E7A"/>
    <w:rsid w:val="0088358B"/>
    <w:rsid w:val="00884A96"/>
    <w:rsid w:val="00884DE8"/>
    <w:rsid w:val="00885035"/>
    <w:rsid w:val="008925D2"/>
    <w:rsid w:val="00894516"/>
    <w:rsid w:val="008947A3"/>
    <w:rsid w:val="00895F23"/>
    <w:rsid w:val="0089640A"/>
    <w:rsid w:val="00896ACF"/>
    <w:rsid w:val="008A04D6"/>
    <w:rsid w:val="008A26D0"/>
    <w:rsid w:val="008A3493"/>
    <w:rsid w:val="008A4DD2"/>
    <w:rsid w:val="008A5D4E"/>
    <w:rsid w:val="008A5FBF"/>
    <w:rsid w:val="008A67C8"/>
    <w:rsid w:val="008A71BE"/>
    <w:rsid w:val="008A7522"/>
    <w:rsid w:val="008A7752"/>
    <w:rsid w:val="008B00E1"/>
    <w:rsid w:val="008B133A"/>
    <w:rsid w:val="008B1F05"/>
    <w:rsid w:val="008B2658"/>
    <w:rsid w:val="008B2C67"/>
    <w:rsid w:val="008B3E52"/>
    <w:rsid w:val="008B487D"/>
    <w:rsid w:val="008B49CB"/>
    <w:rsid w:val="008B7484"/>
    <w:rsid w:val="008B794B"/>
    <w:rsid w:val="008C1281"/>
    <w:rsid w:val="008C14D2"/>
    <w:rsid w:val="008C4AC6"/>
    <w:rsid w:val="008C64F4"/>
    <w:rsid w:val="008C6DBF"/>
    <w:rsid w:val="008C7238"/>
    <w:rsid w:val="008D09A6"/>
    <w:rsid w:val="008D09C2"/>
    <w:rsid w:val="008D59F3"/>
    <w:rsid w:val="008E1F8D"/>
    <w:rsid w:val="008E2C62"/>
    <w:rsid w:val="008E3D4C"/>
    <w:rsid w:val="008E44BF"/>
    <w:rsid w:val="008E55F2"/>
    <w:rsid w:val="008E7405"/>
    <w:rsid w:val="008F1210"/>
    <w:rsid w:val="008F1294"/>
    <w:rsid w:val="008F5D8A"/>
    <w:rsid w:val="008F6AC1"/>
    <w:rsid w:val="00901DDC"/>
    <w:rsid w:val="009023DC"/>
    <w:rsid w:val="00903409"/>
    <w:rsid w:val="00903E60"/>
    <w:rsid w:val="0090514C"/>
    <w:rsid w:val="00905C71"/>
    <w:rsid w:val="00905EB0"/>
    <w:rsid w:val="00911034"/>
    <w:rsid w:val="00911EBA"/>
    <w:rsid w:val="009139EA"/>
    <w:rsid w:val="00914489"/>
    <w:rsid w:val="009150BA"/>
    <w:rsid w:val="009165D8"/>
    <w:rsid w:val="00917BCD"/>
    <w:rsid w:val="00917C56"/>
    <w:rsid w:val="00923E65"/>
    <w:rsid w:val="0092510C"/>
    <w:rsid w:val="0092588B"/>
    <w:rsid w:val="00926BDD"/>
    <w:rsid w:val="009305FF"/>
    <w:rsid w:val="00932901"/>
    <w:rsid w:val="00934D6C"/>
    <w:rsid w:val="0093522D"/>
    <w:rsid w:val="009360CF"/>
    <w:rsid w:val="009369A6"/>
    <w:rsid w:val="00936AEE"/>
    <w:rsid w:val="00936C12"/>
    <w:rsid w:val="00937999"/>
    <w:rsid w:val="009417FD"/>
    <w:rsid w:val="009429EF"/>
    <w:rsid w:val="00942E1F"/>
    <w:rsid w:val="009438E4"/>
    <w:rsid w:val="00944FDA"/>
    <w:rsid w:val="00946025"/>
    <w:rsid w:val="00947AE6"/>
    <w:rsid w:val="0095067A"/>
    <w:rsid w:val="009528E8"/>
    <w:rsid w:val="00952E9E"/>
    <w:rsid w:val="00953E9D"/>
    <w:rsid w:val="0095760C"/>
    <w:rsid w:val="009605C6"/>
    <w:rsid w:val="00966232"/>
    <w:rsid w:val="00966DFE"/>
    <w:rsid w:val="00967072"/>
    <w:rsid w:val="00970180"/>
    <w:rsid w:val="0097052D"/>
    <w:rsid w:val="009718A8"/>
    <w:rsid w:val="00972786"/>
    <w:rsid w:val="0097365C"/>
    <w:rsid w:val="00973F06"/>
    <w:rsid w:val="00974317"/>
    <w:rsid w:val="00976EBF"/>
    <w:rsid w:val="0098159C"/>
    <w:rsid w:val="00983527"/>
    <w:rsid w:val="00986180"/>
    <w:rsid w:val="0099481A"/>
    <w:rsid w:val="009959B7"/>
    <w:rsid w:val="0099600B"/>
    <w:rsid w:val="00996174"/>
    <w:rsid w:val="009A00E2"/>
    <w:rsid w:val="009A2082"/>
    <w:rsid w:val="009A4098"/>
    <w:rsid w:val="009B2219"/>
    <w:rsid w:val="009B2A3D"/>
    <w:rsid w:val="009B3D6B"/>
    <w:rsid w:val="009B56FB"/>
    <w:rsid w:val="009B79EA"/>
    <w:rsid w:val="009C07D7"/>
    <w:rsid w:val="009C414F"/>
    <w:rsid w:val="009C4797"/>
    <w:rsid w:val="009C50BA"/>
    <w:rsid w:val="009C57A3"/>
    <w:rsid w:val="009C5B7C"/>
    <w:rsid w:val="009C6996"/>
    <w:rsid w:val="009C7D75"/>
    <w:rsid w:val="009D315D"/>
    <w:rsid w:val="009D3C3D"/>
    <w:rsid w:val="009D3C6D"/>
    <w:rsid w:val="009D504E"/>
    <w:rsid w:val="009D530A"/>
    <w:rsid w:val="009D5799"/>
    <w:rsid w:val="009E00A5"/>
    <w:rsid w:val="009E0D81"/>
    <w:rsid w:val="009F03D4"/>
    <w:rsid w:val="009F0791"/>
    <w:rsid w:val="009F2C8F"/>
    <w:rsid w:val="009F2FB3"/>
    <w:rsid w:val="009F2FD3"/>
    <w:rsid w:val="009F65BE"/>
    <w:rsid w:val="00A02BC3"/>
    <w:rsid w:val="00A0487F"/>
    <w:rsid w:val="00A06673"/>
    <w:rsid w:val="00A07C0A"/>
    <w:rsid w:val="00A118C4"/>
    <w:rsid w:val="00A120DD"/>
    <w:rsid w:val="00A13482"/>
    <w:rsid w:val="00A14305"/>
    <w:rsid w:val="00A14337"/>
    <w:rsid w:val="00A16A04"/>
    <w:rsid w:val="00A16D52"/>
    <w:rsid w:val="00A17A8D"/>
    <w:rsid w:val="00A20087"/>
    <w:rsid w:val="00A210BA"/>
    <w:rsid w:val="00A21121"/>
    <w:rsid w:val="00A21CF1"/>
    <w:rsid w:val="00A22BFF"/>
    <w:rsid w:val="00A23DF2"/>
    <w:rsid w:val="00A242ED"/>
    <w:rsid w:val="00A27286"/>
    <w:rsid w:val="00A278E1"/>
    <w:rsid w:val="00A301C8"/>
    <w:rsid w:val="00A312EC"/>
    <w:rsid w:val="00A31688"/>
    <w:rsid w:val="00A33678"/>
    <w:rsid w:val="00A35CE7"/>
    <w:rsid w:val="00A36E34"/>
    <w:rsid w:val="00A41711"/>
    <w:rsid w:val="00A41D47"/>
    <w:rsid w:val="00A42D43"/>
    <w:rsid w:val="00A45611"/>
    <w:rsid w:val="00A45C74"/>
    <w:rsid w:val="00A46234"/>
    <w:rsid w:val="00A46BCC"/>
    <w:rsid w:val="00A47896"/>
    <w:rsid w:val="00A47B02"/>
    <w:rsid w:val="00A47CCA"/>
    <w:rsid w:val="00A502CF"/>
    <w:rsid w:val="00A50ED5"/>
    <w:rsid w:val="00A527B2"/>
    <w:rsid w:val="00A56840"/>
    <w:rsid w:val="00A5684F"/>
    <w:rsid w:val="00A61A14"/>
    <w:rsid w:val="00A61CBC"/>
    <w:rsid w:val="00A640E5"/>
    <w:rsid w:val="00A65258"/>
    <w:rsid w:val="00A657D9"/>
    <w:rsid w:val="00A7061E"/>
    <w:rsid w:val="00A73219"/>
    <w:rsid w:val="00A74B23"/>
    <w:rsid w:val="00A75ABA"/>
    <w:rsid w:val="00A76BFC"/>
    <w:rsid w:val="00A84084"/>
    <w:rsid w:val="00A8530D"/>
    <w:rsid w:val="00A92D90"/>
    <w:rsid w:val="00A93D8C"/>
    <w:rsid w:val="00A949FE"/>
    <w:rsid w:val="00A94A5F"/>
    <w:rsid w:val="00A95185"/>
    <w:rsid w:val="00A95E5A"/>
    <w:rsid w:val="00A96459"/>
    <w:rsid w:val="00A97B38"/>
    <w:rsid w:val="00AA1DE9"/>
    <w:rsid w:val="00AA319E"/>
    <w:rsid w:val="00AA5DA1"/>
    <w:rsid w:val="00AA63AF"/>
    <w:rsid w:val="00AA670C"/>
    <w:rsid w:val="00AB05E2"/>
    <w:rsid w:val="00AB1845"/>
    <w:rsid w:val="00AB1AE5"/>
    <w:rsid w:val="00AB22B5"/>
    <w:rsid w:val="00AB3D4B"/>
    <w:rsid w:val="00AB4514"/>
    <w:rsid w:val="00AB4CA5"/>
    <w:rsid w:val="00AB5390"/>
    <w:rsid w:val="00AB6EF4"/>
    <w:rsid w:val="00AB7FC6"/>
    <w:rsid w:val="00AC05DC"/>
    <w:rsid w:val="00AC208D"/>
    <w:rsid w:val="00AC3F06"/>
    <w:rsid w:val="00AC64A1"/>
    <w:rsid w:val="00AC78B0"/>
    <w:rsid w:val="00AD06F6"/>
    <w:rsid w:val="00AD0BFC"/>
    <w:rsid w:val="00AD4607"/>
    <w:rsid w:val="00AD49F4"/>
    <w:rsid w:val="00AD69C1"/>
    <w:rsid w:val="00AE0968"/>
    <w:rsid w:val="00AE0F21"/>
    <w:rsid w:val="00AE2A12"/>
    <w:rsid w:val="00AE2B2B"/>
    <w:rsid w:val="00AE2FCA"/>
    <w:rsid w:val="00AE3CDD"/>
    <w:rsid w:val="00AE5A33"/>
    <w:rsid w:val="00AE67DC"/>
    <w:rsid w:val="00AE79C5"/>
    <w:rsid w:val="00AF101A"/>
    <w:rsid w:val="00AF1127"/>
    <w:rsid w:val="00AF3239"/>
    <w:rsid w:val="00AF631A"/>
    <w:rsid w:val="00AF6423"/>
    <w:rsid w:val="00B01FCE"/>
    <w:rsid w:val="00B034C9"/>
    <w:rsid w:val="00B06BFB"/>
    <w:rsid w:val="00B06C25"/>
    <w:rsid w:val="00B06D71"/>
    <w:rsid w:val="00B07D34"/>
    <w:rsid w:val="00B11BE5"/>
    <w:rsid w:val="00B128E6"/>
    <w:rsid w:val="00B13810"/>
    <w:rsid w:val="00B13BB2"/>
    <w:rsid w:val="00B143E9"/>
    <w:rsid w:val="00B21674"/>
    <w:rsid w:val="00B23007"/>
    <w:rsid w:val="00B23737"/>
    <w:rsid w:val="00B240A4"/>
    <w:rsid w:val="00B2597B"/>
    <w:rsid w:val="00B260AE"/>
    <w:rsid w:val="00B2678A"/>
    <w:rsid w:val="00B3076A"/>
    <w:rsid w:val="00B3247C"/>
    <w:rsid w:val="00B32AC5"/>
    <w:rsid w:val="00B34936"/>
    <w:rsid w:val="00B35ADB"/>
    <w:rsid w:val="00B40060"/>
    <w:rsid w:val="00B44082"/>
    <w:rsid w:val="00B44438"/>
    <w:rsid w:val="00B44613"/>
    <w:rsid w:val="00B465F0"/>
    <w:rsid w:val="00B46F77"/>
    <w:rsid w:val="00B47C1E"/>
    <w:rsid w:val="00B5366E"/>
    <w:rsid w:val="00B5432D"/>
    <w:rsid w:val="00B54CA3"/>
    <w:rsid w:val="00B54D6B"/>
    <w:rsid w:val="00B55F2A"/>
    <w:rsid w:val="00B6195B"/>
    <w:rsid w:val="00B62460"/>
    <w:rsid w:val="00B628B6"/>
    <w:rsid w:val="00B632D1"/>
    <w:rsid w:val="00B65C8C"/>
    <w:rsid w:val="00B65F28"/>
    <w:rsid w:val="00B66250"/>
    <w:rsid w:val="00B665C2"/>
    <w:rsid w:val="00B73365"/>
    <w:rsid w:val="00B74661"/>
    <w:rsid w:val="00B758C0"/>
    <w:rsid w:val="00B75D57"/>
    <w:rsid w:val="00B7798B"/>
    <w:rsid w:val="00B82D27"/>
    <w:rsid w:val="00B831E6"/>
    <w:rsid w:val="00B877AC"/>
    <w:rsid w:val="00B903DA"/>
    <w:rsid w:val="00B90D20"/>
    <w:rsid w:val="00B9294E"/>
    <w:rsid w:val="00B92A92"/>
    <w:rsid w:val="00B92F1C"/>
    <w:rsid w:val="00B96B00"/>
    <w:rsid w:val="00BA0BF9"/>
    <w:rsid w:val="00BA20C9"/>
    <w:rsid w:val="00BA2876"/>
    <w:rsid w:val="00BA297B"/>
    <w:rsid w:val="00BA44C1"/>
    <w:rsid w:val="00BB0283"/>
    <w:rsid w:val="00BB06D9"/>
    <w:rsid w:val="00BB0C3E"/>
    <w:rsid w:val="00BB0D51"/>
    <w:rsid w:val="00BB14D3"/>
    <w:rsid w:val="00BB2FB2"/>
    <w:rsid w:val="00BC0728"/>
    <w:rsid w:val="00BC1B23"/>
    <w:rsid w:val="00BC2338"/>
    <w:rsid w:val="00BC31D9"/>
    <w:rsid w:val="00BC37D7"/>
    <w:rsid w:val="00BC43F2"/>
    <w:rsid w:val="00BC731F"/>
    <w:rsid w:val="00BC758C"/>
    <w:rsid w:val="00BC75F7"/>
    <w:rsid w:val="00BD131E"/>
    <w:rsid w:val="00BD1F62"/>
    <w:rsid w:val="00BD2EEE"/>
    <w:rsid w:val="00BD3236"/>
    <w:rsid w:val="00BD34DC"/>
    <w:rsid w:val="00BE1CC5"/>
    <w:rsid w:val="00BE2140"/>
    <w:rsid w:val="00BE2A3E"/>
    <w:rsid w:val="00BE57A0"/>
    <w:rsid w:val="00BE7F16"/>
    <w:rsid w:val="00BF022D"/>
    <w:rsid w:val="00BF0B0B"/>
    <w:rsid w:val="00BF11CD"/>
    <w:rsid w:val="00C0048A"/>
    <w:rsid w:val="00C010BE"/>
    <w:rsid w:val="00C012F7"/>
    <w:rsid w:val="00C02BDD"/>
    <w:rsid w:val="00C05A7A"/>
    <w:rsid w:val="00C10E6C"/>
    <w:rsid w:val="00C119AF"/>
    <w:rsid w:val="00C11D30"/>
    <w:rsid w:val="00C13CD3"/>
    <w:rsid w:val="00C15410"/>
    <w:rsid w:val="00C15699"/>
    <w:rsid w:val="00C16439"/>
    <w:rsid w:val="00C17E82"/>
    <w:rsid w:val="00C2388E"/>
    <w:rsid w:val="00C27938"/>
    <w:rsid w:val="00C30789"/>
    <w:rsid w:val="00C30F97"/>
    <w:rsid w:val="00C319D8"/>
    <w:rsid w:val="00C31EFF"/>
    <w:rsid w:val="00C426A4"/>
    <w:rsid w:val="00C42D03"/>
    <w:rsid w:val="00C44375"/>
    <w:rsid w:val="00C44E8D"/>
    <w:rsid w:val="00C4516C"/>
    <w:rsid w:val="00C469BD"/>
    <w:rsid w:val="00C5461C"/>
    <w:rsid w:val="00C54D11"/>
    <w:rsid w:val="00C55A62"/>
    <w:rsid w:val="00C60E6F"/>
    <w:rsid w:val="00C622A7"/>
    <w:rsid w:val="00C63BA9"/>
    <w:rsid w:val="00C669B1"/>
    <w:rsid w:val="00C66E4E"/>
    <w:rsid w:val="00C70D55"/>
    <w:rsid w:val="00C7153C"/>
    <w:rsid w:val="00C724A5"/>
    <w:rsid w:val="00C72E0D"/>
    <w:rsid w:val="00C7515B"/>
    <w:rsid w:val="00C764B1"/>
    <w:rsid w:val="00C77FBA"/>
    <w:rsid w:val="00C8083D"/>
    <w:rsid w:val="00C809FE"/>
    <w:rsid w:val="00C83107"/>
    <w:rsid w:val="00C8380E"/>
    <w:rsid w:val="00C852D6"/>
    <w:rsid w:val="00C85AC9"/>
    <w:rsid w:val="00C86D63"/>
    <w:rsid w:val="00C91B45"/>
    <w:rsid w:val="00C93154"/>
    <w:rsid w:val="00C94387"/>
    <w:rsid w:val="00C96FAD"/>
    <w:rsid w:val="00C97959"/>
    <w:rsid w:val="00CA62BB"/>
    <w:rsid w:val="00CA75DB"/>
    <w:rsid w:val="00CA7D90"/>
    <w:rsid w:val="00CB0B2F"/>
    <w:rsid w:val="00CB348A"/>
    <w:rsid w:val="00CB3571"/>
    <w:rsid w:val="00CB4797"/>
    <w:rsid w:val="00CB5664"/>
    <w:rsid w:val="00CB66F5"/>
    <w:rsid w:val="00CB6DE0"/>
    <w:rsid w:val="00CB7201"/>
    <w:rsid w:val="00CB7548"/>
    <w:rsid w:val="00CB76ED"/>
    <w:rsid w:val="00CC03DE"/>
    <w:rsid w:val="00CC12A4"/>
    <w:rsid w:val="00CC2E18"/>
    <w:rsid w:val="00CC540E"/>
    <w:rsid w:val="00CC7FF9"/>
    <w:rsid w:val="00CD0070"/>
    <w:rsid w:val="00CD2562"/>
    <w:rsid w:val="00CD3418"/>
    <w:rsid w:val="00CD3618"/>
    <w:rsid w:val="00CD3741"/>
    <w:rsid w:val="00CD560E"/>
    <w:rsid w:val="00CD7F73"/>
    <w:rsid w:val="00CE19F9"/>
    <w:rsid w:val="00CE1F46"/>
    <w:rsid w:val="00CE6926"/>
    <w:rsid w:val="00CE6D68"/>
    <w:rsid w:val="00CF3C0C"/>
    <w:rsid w:val="00CF4F63"/>
    <w:rsid w:val="00CF5C43"/>
    <w:rsid w:val="00CF7C85"/>
    <w:rsid w:val="00D011C0"/>
    <w:rsid w:val="00D0418C"/>
    <w:rsid w:val="00D04820"/>
    <w:rsid w:val="00D05548"/>
    <w:rsid w:val="00D108DE"/>
    <w:rsid w:val="00D10D0B"/>
    <w:rsid w:val="00D11B36"/>
    <w:rsid w:val="00D15566"/>
    <w:rsid w:val="00D20F84"/>
    <w:rsid w:val="00D22774"/>
    <w:rsid w:val="00D24C89"/>
    <w:rsid w:val="00D25C0E"/>
    <w:rsid w:val="00D27735"/>
    <w:rsid w:val="00D2797D"/>
    <w:rsid w:val="00D27AB3"/>
    <w:rsid w:val="00D31F07"/>
    <w:rsid w:val="00D323CF"/>
    <w:rsid w:val="00D33171"/>
    <w:rsid w:val="00D34CD9"/>
    <w:rsid w:val="00D34EE1"/>
    <w:rsid w:val="00D35C13"/>
    <w:rsid w:val="00D366D6"/>
    <w:rsid w:val="00D369E9"/>
    <w:rsid w:val="00D40E1C"/>
    <w:rsid w:val="00D410A3"/>
    <w:rsid w:val="00D41946"/>
    <w:rsid w:val="00D44E61"/>
    <w:rsid w:val="00D44F72"/>
    <w:rsid w:val="00D45718"/>
    <w:rsid w:val="00D4687B"/>
    <w:rsid w:val="00D469B8"/>
    <w:rsid w:val="00D50450"/>
    <w:rsid w:val="00D50EA8"/>
    <w:rsid w:val="00D5165E"/>
    <w:rsid w:val="00D52009"/>
    <w:rsid w:val="00D53A17"/>
    <w:rsid w:val="00D53A1F"/>
    <w:rsid w:val="00D53E2C"/>
    <w:rsid w:val="00D5705F"/>
    <w:rsid w:val="00D5707C"/>
    <w:rsid w:val="00D647A0"/>
    <w:rsid w:val="00D67430"/>
    <w:rsid w:val="00D678CD"/>
    <w:rsid w:val="00D67AD6"/>
    <w:rsid w:val="00D70183"/>
    <w:rsid w:val="00D70D8F"/>
    <w:rsid w:val="00D7134E"/>
    <w:rsid w:val="00D713D2"/>
    <w:rsid w:val="00D7178C"/>
    <w:rsid w:val="00D71C60"/>
    <w:rsid w:val="00D7613D"/>
    <w:rsid w:val="00D775BB"/>
    <w:rsid w:val="00D80A53"/>
    <w:rsid w:val="00D8231D"/>
    <w:rsid w:val="00D82599"/>
    <w:rsid w:val="00D84434"/>
    <w:rsid w:val="00D878F4"/>
    <w:rsid w:val="00D92252"/>
    <w:rsid w:val="00D92886"/>
    <w:rsid w:val="00D959DB"/>
    <w:rsid w:val="00D95EC9"/>
    <w:rsid w:val="00D971F3"/>
    <w:rsid w:val="00DA0FB4"/>
    <w:rsid w:val="00DA237C"/>
    <w:rsid w:val="00DA2948"/>
    <w:rsid w:val="00DA3F0E"/>
    <w:rsid w:val="00DA44C2"/>
    <w:rsid w:val="00DA4CB7"/>
    <w:rsid w:val="00DA581F"/>
    <w:rsid w:val="00DB042C"/>
    <w:rsid w:val="00DB2BF7"/>
    <w:rsid w:val="00DB2F2D"/>
    <w:rsid w:val="00DB4615"/>
    <w:rsid w:val="00DB500F"/>
    <w:rsid w:val="00DB504D"/>
    <w:rsid w:val="00DB52B6"/>
    <w:rsid w:val="00DB5CE6"/>
    <w:rsid w:val="00DB6DAE"/>
    <w:rsid w:val="00DC209E"/>
    <w:rsid w:val="00DC3342"/>
    <w:rsid w:val="00DC339F"/>
    <w:rsid w:val="00DC62FC"/>
    <w:rsid w:val="00DC7195"/>
    <w:rsid w:val="00DC7FA9"/>
    <w:rsid w:val="00DD02CC"/>
    <w:rsid w:val="00DD2236"/>
    <w:rsid w:val="00DD225D"/>
    <w:rsid w:val="00DD2FB6"/>
    <w:rsid w:val="00DD31C0"/>
    <w:rsid w:val="00DD631B"/>
    <w:rsid w:val="00DD66CC"/>
    <w:rsid w:val="00DD7372"/>
    <w:rsid w:val="00DD7408"/>
    <w:rsid w:val="00DE0E70"/>
    <w:rsid w:val="00DE22BD"/>
    <w:rsid w:val="00DE2458"/>
    <w:rsid w:val="00DE2EBD"/>
    <w:rsid w:val="00DF1B1E"/>
    <w:rsid w:val="00DF2391"/>
    <w:rsid w:val="00DF2B0F"/>
    <w:rsid w:val="00DF386F"/>
    <w:rsid w:val="00DF3A29"/>
    <w:rsid w:val="00DF4DFC"/>
    <w:rsid w:val="00DF74E2"/>
    <w:rsid w:val="00DF7537"/>
    <w:rsid w:val="00DF7B23"/>
    <w:rsid w:val="00E004BD"/>
    <w:rsid w:val="00E010BA"/>
    <w:rsid w:val="00E01437"/>
    <w:rsid w:val="00E030BA"/>
    <w:rsid w:val="00E0320E"/>
    <w:rsid w:val="00E0458F"/>
    <w:rsid w:val="00E0483E"/>
    <w:rsid w:val="00E0673A"/>
    <w:rsid w:val="00E06AEE"/>
    <w:rsid w:val="00E07D95"/>
    <w:rsid w:val="00E11734"/>
    <w:rsid w:val="00E128BE"/>
    <w:rsid w:val="00E137AE"/>
    <w:rsid w:val="00E14619"/>
    <w:rsid w:val="00E21843"/>
    <w:rsid w:val="00E21861"/>
    <w:rsid w:val="00E21FB2"/>
    <w:rsid w:val="00E24F34"/>
    <w:rsid w:val="00E26CF1"/>
    <w:rsid w:val="00E26EBF"/>
    <w:rsid w:val="00E30291"/>
    <w:rsid w:val="00E312F1"/>
    <w:rsid w:val="00E3136A"/>
    <w:rsid w:val="00E33CBD"/>
    <w:rsid w:val="00E3501D"/>
    <w:rsid w:val="00E4064E"/>
    <w:rsid w:val="00E4068E"/>
    <w:rsid w:val="00E41276"/>
    <w:rsid w:val="00E44000"/>
    <w:rsid w:val="00E44BA2"/>
    <w:rsid w:val="00E456CF"/>
    <w:rsid w:val="00E46679"/>
    <w:rsid w:val="00E5013D"/>
    <w:rsid w:val="00E5345C"/>
    <w:rsid w:val="00E556A3"/>
    <w:rsid w:val="00E575A4"/>
    <w:rsid w:val="00E57C90"/>
    <w:rsid w:val="00E61BC6"/>
    <w:rsid w:val="00E62187"/>
    <w:rsid w:val="00E664E1"/>
    <w:rsid w:val="00E665EA"/>
    <w:rsid w:val="00E674E1"/>
    <w:rsid w:val="00E7160E"/>
    <w:rsid w:val="00E716BD"/>
    <w:rsid w:val="00E738A7"/>
    <w:rsid w:val="00E74E03"/>
    <w:rsid w:val="00E80513"/>
    <w:rsid w:val="00E80B64"/>
    <w:rsid w:val="00E81883"/>
    <w:rsid w:val="00E82E35"/>
    <w:rsid w:val="00E840D2"/>
    <w:rsid w:val="00E85A7B"/>
    <w:rsid w:val="00E87E45"/>
    <w:rsid w:val="00E9229D"/>
    <w:rsid w:val="00E9336E"/>
    <w:rsid w:val="00E9552B"/>
    <w:rsid w:val="00EA061E"/>
    <w:rsid w:val="00EA14DD"/>
    <w:rsid w:val="00EA2674"/>
    <w:rsid w:val="00EA437E"/>
    <w:rsid w:val="00EA4DE3"/>
    <w:rsid w:val="00EA645E"/>
    <w:rsid w:val="00EA730C"/>
    <w:rsid w:val="00EA759A"/>
    <w:rsid w:val="00EB1B07"/>
    <w:rsid w:val="00EB2758"/>
    <w:rsid w:val="00EB2D8C"/>
    <w:rsid w:val="00EB355C"/>
    <w:rsid w:val="00EB426B"/>
    <w:rsid w:val="00EB42B3"/>
    <w:rsid w:val="00EB4DF5"/>
    <w:rsid w:val="00EB6F4F"/>
    <w:rsid w:val="00EC0CBD"/>
    <w:rsid w:val="00EC2155"/>
    <w:rsid w:val="00EC2829"/>
    <w:rsid w:val="00EC671E"/>
    <w:rsid w:val="00EC7333"/>
    <w:rsid w:val="00ED0937"/>
    <w:rsid w:val="00ED1F06"/>
    <w:rsid w:val="00ED2F26"/>
    <w:rsid w:val="00ED50E2"/>
    <w:rsid w:val="00ED605A"/>
    <w:rsid w:val="00ED7E72"/>
    <w:rsid w:val="00EE1073"/>
    <w:rsid w:val="00EE244E"/>
    <w:rsid w:val="00EE4D45"/>
    <w:rsid w:val="00EE68BB"/>
    <w:rsid w:val="00EE6DEF"/>
    <w:rsid w:val="00EE7082"/>
    <w:rsid w:val="00EF1CD0"/>
    <w:rsid w:val="00EF3F2A"/>
    <w:rsid w:val="00EF671F"/>
    <w:rsid w:val="00F00FAF"/>
    <w:rsid w:val="00F01CD9"/>
    <w:rsid w:val="00F02492"/>
    <w:rsid w:val="00F025C3"/>
    <w:rsid w:val="00F029A9"/>
    <w:rsid w:val="00F03153"/>
    <w:rsid w:val="00F03B6F"/>
    <w:rsid w:val="00F04279"/>
    <w:rsid w:val="00F06416"/>
    <w:rsid w:val="00F064E0"/>
    <w:rsid w:val="00F074FD"/>
    <w:rsid w:val="00F075F6"/>
    <w:rsid w:val="00F079C4"/>
    <w:rsid w:val="00F07DE4"/>
    <w:rsid w:val="00F17608"/>
    <w:rsid w:val="00F20068"/>
    <w:rsid w:val="00F20A9D"/>
    <w:rsid w:val="00F20E6B"/>
    <w:rsid w:val="00F23163"/>
    <w:rsid w:val="00F240E8"/>
    <w:rsid w:val="00F2429E"/>
    <w:rsid w:val="00F25555"/>
    <w:rsid w:val="00F3128B"/>
    <w:rsid w:val="00F334D4"/>
    <w:rsid w:val="00F34ABC"/>
    <w:rsid w:val="00F35E64"/>
    <w:rsid w:val="00F42362"/>
    <w:rsid w:val="00F4731C"/>
    <w:rsid w:val="00F478F2"/>
    <w:rsid w:val="00F47A9C"/>
    <w:rsid w:val="00F47B71"/>
    <w:rsid w:val="00F47CF3"/>
    <w:rsid w:val="00F51F4A"/>
    <w:rsid w:val="00F52DD4"/>
    <w:rsid w:val="00F53D53"/>
    <w:rsid w:val="00F54FAC"/>
    <w:rsid w:val="00F55020"/>
    <w:rsid w:val="00F555C7"/>
    <w:rsid w:val="00F573E4"/>
    <w:rsid w:val="00F5794C"/>
    <w:rsid w:val="00F57F3F"/>
    <w:rsid w:val="00F605CA"/>
    <w:rsid w:val="00F6188D"/>
    <w:rsid w:val="00F6383A"/>
    <w:rsid w:val="00F63E46"/>
    <w:rsid w:val="00F648A8"/>
    <w:rsid w:val="00F64AC8"/>
    <w:rsid w:val="00F67810"/>
    <w:rsid w:val="00F701D2"/>
    <w:rsid w:val="00F7084D"/>
    <w:rsid w:val="00F71F4A"/>
    <w:rsid w:val="00F750F5"/>
    <w:rsid w:val="00F768E1"/>
    <w:rsid w:val="00F80954"/>
    <w:rsid w:val="00F81554"/>
    <w:rsid w:val="00F836A2"/>
    <w:rsid w:val="00F8378A"/>
    <w:rsid w:val="00F84D03"/>
    <w:rsid w:val="00F87BC1"/>
    <w:rsid w:val="00F87ECB"/>
    <w:rsid w:val="00F90DB7"/>
    <w:rsid w:val="00F92EF3"/>
    <w:rsid w:val="00F9652D"/>
    <w:rsid w:val="00F9751A"/>
    <w:rsid w:val="00F97B6C"/>
    <w:rsid w:val="00F97E34"/>
    <w:rsid w:val="00FA01D2"/>
    <w:rsid w:val="00FA0EC1"/>
    <w:rsid w:val="00FA1A5A"/>
    <w:rsid w:val="00FA35BB"/>
    <w:rsid w:val="00FA41E7"/>
    <w:rsid w:val="00FA6126"/>
    <w:rsid w:val="00FA690E"/>
    <w:rsid w:val="00FB04BF"/>
    <w:rsid w:val="00FB1D1F"/>
    <w:rsid w:val="00FB1F71"/>
    <w:rsid w:val="00FB2530"/>
    <w:rsid w:val="00FB3F8E"/>
    <w:rsid w:val="00FB4D0E"/>
    <w:rsid w:val="00FB5587"/>
    <w:rsid w:val="00FB5F7E"/>
    <w:rsid w:val="00FB78D1"/>
    <w:rsid w:val="00FC05A7"/>
    <w:rsid w:val="00FC17EA"/>
    <w:rsid w:val="00FC2874"/>
    <w:rsid w:val="00FC4A73"/>
    <w:rsid w:val="00FC4F47"/>
    <w:rsid w:val="00FC560B"/>
    <w:rsid w:val="00FD05B7"/>
    <w:rsid w:val="00FD0A92"/>
    <w:rsid w:val="00FD0EB5"/>
    <w:rsid w:val="00FD51FA"/>
    <w:rsid w:val="00FD5220"/>
    <w:rsid w:val="00FD585F"/>
    <w:rsid w:val="00FD7140"/>
    <w:rsid w:val="00FD72E4"/>
    <w:rsid w:val="00FE064F"/>
    <w:rsid w:val="00FE0692"/>
    <w:rsid w:val="00FE0B76"/>
    <w:rsid w:val="00FE124C"/>
    <w:rsid w:val="00FE1C68"/>
    <w:rsid w:val="00FE4577"/>
    <w:rsid w:val="00FE5293"/>
    <w:rsid w:val="00FE5ED6"/>
    <w:rsid w:val="00FE6D71"/>
    <w:rsid w:val="00FF193C"/>
    <w:rsid w:val="00FF556D"/>
    <w:rsid w:val="00FF5806"/>
    <w:rsid w:val="00FF5BA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8E25"/>
  <w15:docId w15:val="{88B8C19A-01E4-4928-8216-2DBF897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16"/>
  </w:style>
  <w:style w:type="paragraph" w:styleId="Footer">
    <w:name w:val="footer"/>
    <w:basedOn w:val="Normal"/>
    <w:link w:val="FooterChar"/>
    <w:uiPriority w:val="99"/>
    <w:unhideWhenUsed/>
    <w:rsid w:val="0089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16"/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EC2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5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5D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723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88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81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1FFA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82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82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6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13E5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locked/>
    <w:rsid w:val="00DF2B0F"/>
  </w:style>
  <w:style w:type="paragraph" w:styleId="Revision">
    <w:name w:val="Revision"/>
    <w:hidden/>
    <w:uiPriority w:val="99"/>
    <w:semiHidden/>
    <w:rsid w:val="004D3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CD1A.C8E45F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vis%20Tobin\Desktop\LSA%20Briefing%20Paper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4425-7423-4631-b898-fc11a7399f77" xsi:nil="true"/>
    <lcf76f155ced4ddcb4097134ff3c332f xmlns="bbf3b832-3742-4c43-ab87-6135ad63ad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79696D4E74418EE21C159F66FC9B" ma:contentTypeVersion="15" ma:contentTypeDescription="Create a new document." ma:contentTypeScope="" ma:versionID="5e4938eff1122b3e44e732ee1d854f2a">
  <xsd:schema xmlns:xsd="http://www.w3.org/2001/XMLSchema" xmlns:xs="http://www.w3.org/2001/XMLSchema" xmlns:p="http://schemas.microsoft.com/office/2006/metadata/properties" xmlns:ns2="bbf3b832-3742-4c43-ab87-6135ad63adb4" xmlns:ns3="06b34425-7423-4631-b898-fc11a7399f77" targetNamespace="http://schemas.microsoft.com/office/2006/metadata/properties" ma:root="true" ma:fieldsID="0ad5237a093ab07d08e5c9db924b17c5" ns2:_="" ns3:_="">
    <xsd:import namespace="bbf3b832-3742-4c43-ab87-6135ad63adb4"/>
    <xsd:import namespace="06b34425-7423-4631-b898-fc11a739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b832-3742-4c43-ab87-6135ad63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77a7a3-1471-4693-bd77-04d703ac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4425-7423-4631-b898-fc11a7399f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3bcd77-b926-4227-9d88-b74d4d52bb59}" ma:internalName="TaxCatchAll" ma:showField="CatchAllData" ma:web="06b34425-7423-4631-b898-fc11a7399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9F28-EA1D-4193-823A-5B5CA18D280F}">
  <ds:schemaRefs>
    <ds:schemaRef ds:uri="http://schemas.microsoft.com/office/2006/metadata/properties"/>
    <ds:schemaRef ds:uri="http://schemas.microsoft.com/office/infopath/2007/PartnerControls"/>
    <ds:schemaRef ds:uri="06b34425-7423-4631-b898-fc11a7399f77"/>
    <ds:schemaRef ds:uri="bbf3b832-3742-4c43-ab87-6135ad63adb4"/>
  </ds:schemaRefs>
</ds:datastoreItem>
</file>

<file path=customXml/itemProps2.xml><?xml version="1.0" encoding="utf-8"?>
<ds:datastoreItem xmlns:ds="http://schemas.openxmlformats.org/officeDocument/2006/customXml" ds:itemID="{3B6F3532-1111-4E18-8A11-358CA8350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22409-9699-40CA-AB4D-7B8908AC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b832-3742-4c43-ab87-6135ad63adb4"/>
    <ds:schemaRef ds:uri="06b34425-7423-4631-b898-fc11a739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D99A3-85B4-4230-BD57-03C91C37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LSA Briefing Paper- Template</Template>
  <TotalTime>1571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 Keynes</dc:creator>
  <cp:keywords/>
  <dc:description/>
  <cp:lastModifiedBy>Livestock CEO</cp:lastModifiedBy>
  <cp:revision>236</cp:revision>
  <cp:lastPrinted>2023-07-26T01:34:00Z</cp:lastPrinted>
  <dcterms:created xsi:type="dcterms:W3CDTF">2024-12-12T22:48:00Z</dcterms:created>
  <dcterms:modified xsi:type="dcterms:W3CDTF">2025-01-31T02:37:00Z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0x0101002F6279696D4E74418EE21C159F66FC9B</vt:lpwstr>
  </property>
  <property fmtid="{D5CDD505-2E9C-101B-9397-08002B2CF9AE}" pid="3" name="MediaServiceImageTags">
    <vt:lpwstr/>
  </property>
</Properties>
</file>