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1E823" w14:textId="77777777" w:rsidR="0091366B" w:rsidRPr="00F82AD5" w:rsidRDefault="0091366B" w:rsidP="0091366B">
      <w:pPr>
        <w:pStyle w:val="Heading1"/>
        <w:jc w:val="center"/>
        <w:rPr>
          <w:b w:val="0"/>
          <w:bCs/>
          <w:sz w:val="72"/>
          <w:szCs w:val="96"/>
        </w:rPr>
      </w:pPr>
      <w:bookmarkStart w:id="0" w:name="_Toc478158651"/>
    </w:p>
    <w:p w14:paraId="2A462F1E" w14:textId="77777777" w:rsidR="0091366B" w:rsidRDefault="0091366B" w:rsidP="0091366B">
      <w:pPr>
        <w:pStyle w:val="Heading1"/>
        <w:jc w:val="center"/>
        <w:rPr>
          <w:sz w:val="72"/>
          <w:szCs w:val="96"/>
        </w:rPr>
      </w:pPr>
    </w:p>
    <w:p w14:paraId="11661C1C" w14:textId="77777777" w:rsidR="0091366B" w:rsidRDefault="0091366B" w:rsidP="0091366B">
      <w:pPr>
        <w:pStyle w:val="Heading1"/>
        <w:jc w:val="center"/>
        <w:rPr>
          <w:sz w:val="72"/>
          <w:szCs w:val="96"/>
        </w:rPr>
      </w:pPr>
    </w:p>
    <w:p w14:paraId="62F67546" w14:textId="77777777" w:rsidR="0091366B" w:rsidRDefault="0091366B" w:rsidP="0091366B">
      <w:pPr>
        <w:pStyle w:val="Heading1"/>
        <w:jc w:val="center"/>
        <w:rPr>
          <w:sz w:val="72"/>
          <w:szCs w:val="96"/>
        </w:rPr>
      </w:pPr>
    </w:p>
    <w:p w14:paraId="27283536" w14:textId="15511745" w:rsidR="001A1A82" w:rsidRPr="00184ABC" w:rsidRDefault="0091366B" w:rsidP="0091366B">
      <w:pPr>
        <w:pStyle w:val="Heading1"/>
        <w:jc w:val="center"/>
        <w:rPr>
          <w:sz w:val="96"/>
          <w:szCs w:val="144"/>
        </w:rPr>
      </w:pPr>
      <w:r w:rsidRPr="00184ABC">
        <w:rPr>
          <w:sz w:val="96"/>
          <w:szCs w:val="144"/>
        </w:rPr>
        <w:t>SHOW LIVESTOCK BIOSECURITY PLAN</w:t>
      </w:r>
    </w:p>
    <w:p w14:paraId="61B9C30C" w14:textId="77777777" w:rsidR="0091366B" w:rsidRDefault="0091366B" w:rsidP="001A1A82">
      <w:pPr>
        <w:pStyle w:val="Heading1"/>
      </w:pPr>
      <w:bookmarkStart w:id="1" w:name="_Toc23414844"/>
      <w:bookmarkEnd w:id="0"/>
    </w:p>
    <w:p w14:paraId="7D28CDAA" w14:textId="77777777" w:rsidR="0091366B" w:rsidRDefault="0091366B" w:rsidP="001A1A82">
      <w:pPr>
        <w:pStyle w:val="Heading1"/>
      </w:pPr>
    </w:p>
    <w:p w14:paraId="04A08342" w14:textId="77777777" w:rsidR="0091366B" w:rsidRDefault="0091366B" w:rsidP="001A1A82">
      <w:pPr>
        <w:pStyle w:val="Heading1"/>
      </w:pPr>
    </w:p>
    <w:p w14:paraId="2F356A63" w14:textId="77777777" w:rsidR="0091366B" w:rsidRDefault="0091366B" w:rsidP="001A1A82">
      <w:pPr>
        <w:pStyle w:val="Heading1"/>
      </w:pPr>
    </w:p>
    <w:p w14:paraId="25BCE524" w14:textId="77777777" w:rsidR="0091366B" w:rsidRDefault="0091366B" w:rsidP="001A1A82">
      <w:pPr>
        <w:pStyle w:val="Heading1"/>
      </w:pPr>
    </w:p>
    <w:p w14:paraId="1385A8AA" w14:textId="77777777" w:rsidR="0091366B" w:rsidRDefault="0091366B" w:rsidP="001A1A82">
      <w:pPr>
        <w:pStyle w:val="Heading1"/>
      </w:pPr>
    </w:p>
    <w:p w14:paraId="7BE2ED3B" w14:textId="77777777" w:rsidR="0091366B" w:rsidRDefault="0091366B" w:rsidP="001A1A82">
      <w:pPr>
        <w:pStyle w:val="Heading1"/>
      </w:pPr>
    </w:p>
    <w:p w14:paraId="52E0FAFD" w14:textId="77777777" w:rsidR="0091366B" w:rsidRDefault="0091366B" w:rsidP="001A1A82">
      <w:pPr>
        <w:pStyle w:val="Heading1"/>
      </w:pPr>
    </w:p>
    <w:p w14:paraId="3ACAA9FF" w14:textId="77777777" w:rsidR="0091366B" w:rsidRDefault="0091366B" w:rsidP="001A1A82">
      <w:pPr>
        <w:pStyle w:val="Heading1"/>
      </w:pPr>
    </w:p>
    <w:p w14:paraId="6C9FA124" w14:textId="77777777" w:rsidR="0091366B" w:rsidRDefault="0091366B" w:rsidP="001A1A82">
      <w:pPr>
        <w:pStyle w:val="Heading1"/>
      </w:pPr>
    </w:p>
    <w:p w14:paraId="6C1C6B50" w14:textId="77777777" w:rsidR="0091366B" w:rsidRDefault="0091366B" w:rsidP="001A1A82">
      <w:pPr>
        <w:pStyle w:val="Heading1"/>
      </w:pPr>
    </w:p>
    <w:p w14:paraId="5B78097B" w14:textId="77777777" w:rsidR="0091366B" w:rsidRDefault="0091366B" w:rsidP="001A1A82">
      <w:pPr>
        <w:pStyle w:val="Heading1"/>
      </w:pPr>
    </w:p>
    <w:p w14:paraId="4200B49E" w14:textId="77777777" w:rsidR="0091366B" w:rsidRDefault="0091366B" w:rsidP="001A1A82">
      <w:pPr>
        <w:pStyle w:val="Heading1"/>
      </w:pPr>
    </w:p>
    <w:p w14:paraId="0740B00D" w14:textId="77777777" w:rsidR="0091366B" w:rsidRDefault="0091366B" w:rsidP="001A1A82">
      <w:pPr>
        <w:pStyle w:val="Heading1"/>
      </w:pPr>
    </w:p>
    <w:p w14:paraId="5FD9134B" w14:textId="77777777" w:rsidR="0091366B" w:rsidRDefault="0091366B" w:rsidP="001A1A82">
      <w:pPr>
        <w:pStyle w:val="Heading1"/>
      </w:pPr>
    </w:p>
    <w:p w14:paraId="390D3404" w14:textId="77777777" w:rsidR="0091366B" w:rsidRDefault="0091366B" w:rsidP="001A1A82">
      <w:pPr>
        <w:pStyle w:val="Heading1"/>
      </w:pPr>
    </w:p>
    <w:p w14:paraId="44C04A91" w14:textId="77777777" w:rsidR="0091366B" w:rsidRDefault="0091366B" w:rsidP="001A1A82">
      <w:pPr>
        <w:pStyle w:val="Heading1"/>
      </w:pPr>
    </w:p>
    <w:p w14:paraId="3D89F70D" w14:textId="77777777" w:rsidR="0091366B" w:rsidRDefault="0091366B" w:rsidP="001A1A82">
      <w:pPr>
        <w:pStyle w:val="Heading1"/>
      </w:pPr>
    </w:p>
    <w:p w14:paraId="17FF8AE9" w14:textId="77777777" w:rsidR="0091366B" w:rsidRDefault="0091366B" w:rsidP="001A1A82">
      <w:pPr>
        <w:pStyle w:val="Heading1"/>
      </w:pPr>
    </w:p>
    <w:p w14:paraId="0300FAD1" w14:textId="77777777" w:rsidR="0091366B" w:rsidRDefault="0091366B" w:rsidP="001A1A82">
      <w:pPr>
        <w:pStyle w:val="Heading1"/>
      </w:pPr>
    </w:p>
    <w:p w14:paraId="23F76B82" w14:textId="77777777" w:rsidR="0091366B" w:rsidRDefault="0091366B" w:rsidP="001A1A82">
      <w:pPr>
        <w:pStyle w:val="Heading1"/>
      </w:pPr>
    </w:p>
    <w:p w14:paraId="4C8E21F9" w14:textId="039C7314" w:rsidR="001A1A82" w:rsidRPr="002C06DD" w:rsidRDefault="001A1A82" w:rsidP="001A1A82">
      <w:pPr>
        <w:pStyle w:val="Heading1"/>
      </w:pPr>
      <w:r w:rsidRPr="002C06DD">
        <w:t>SECTION 1 - EVENT DETAILS</w:t>
      </w:r>
    </w:p>
    <w:p w14:paraId="03BA20A2" w14:textId="77777777" w:rsidR="001A1A82" w:rsidRPr="002C06DD" w:rsidRDefault="001A1A82" w:rsidP="001A1A82"/>
    <w:p w14:paraId="16828BCB" w14:textId="77777777" w:rsidR="001A1A82" w:rsidRPr="002C06DD" w:rsidRDefault="001A1A82" w:rsidP="001A1A82">
      <w:pPr>
        <w:pStyle w:val="Heading2"/>
      </w:pPr>
      <w:r w:rsidRPr="002C06DD">
        <w:t>Event venue map</w:t>
      </w:r>
      <w:bookmarkEnd w:id="1"/>
    </w:p>
    <w:p w14:paraId="2939B347" w14:textId="77777777" w:rsidR="001A1A82" w:rsidRPr="002C06DD" w:rsidRDefault="001A1A82" w:rsidP="001A1A82">
      <w:r w:rsidRPr="002C06DD">
        <w:t>Include a copy of your event venue map/s here. Clearly identify locations of:</w:t>
      </w:r>
    </w:p>
    <w:p w14:paraId="259F7E0A" w14:textId="63FA1908" w:rsidR="001A1A82" w:rsidRPr="002C06DD" w:rsidRDefault="001A1A82" w:rsidP="001A1A82">
      <w:pPr>
        <w:pStyle w:val="ListParagraph"/>
        <w:numPr>
          <w:ilvl w:val="0"/>
          <w:numId w:val="17"/>
        </w:numPr>
      </w:pPr>
      <w:r w:rsidRPr="002C06DD">
        <w:t>Where livestock are housed and exhibited.</w:t>
      </w:r>
    </w:p>
    <w:p w14:paraId="72B317E7" w14:textId="628E8D21" w:rsidR="001A1A82" w:rsidRPr="002C06DD" w:rsidRDefault="001A1A82" w:rsidP="001A1A82">
      <w:pPr>
        <w:pStyle w:val="ListParagraph"/>
        <w:numPr>
          <w:ilvl w:val="0"/>
          <w:numId w:val="17"/>
        </w:numPr>
      </w:pPr>
      <w:r w:rsidRPr="002C06DD">
        <w:t xml:space="preserve">Livestock entry/exit points. </w:t>
      </w:r>
    </w:p>
    <w:p w14:paraId="5BA8E3B0" w14:textId="271FDBF0" w:rsidR="001A1A82" w:rsidRPr="002C06DD" w:rsidRDefault="001A1A82" w:rsidP="001A1A82">
      <w:pPr>
        <w:pStyle w:val="ListParagraph"/>
        <w:numPr>
          <w:ilvl w:val="0"/>
          <w:numId w:val="17"/>
        </w:numPr>
      </w:pPr>
      <w:r w:rsidRPr="002C06DD">
        <w:t xml:space="preserve">Other points </w:t>
      </w:r>
      <w:r w:rsidR="00425F96" w:rsidRPr="002C06DD">
        <w:t>including</w:t>
      </w:r>
      <w:r w:rsidRPr="002C06DD">
        <w:t xml:space="preserve"> waste (</w:t>
      </w:r>
      <w:r w:rsidR="00C13454" w:rsidRPr="002C06DD">
        <w:t>e.g.,</w:t>
      </w:r>
      <w:r w:rsidRPr="002C06DD">
        <w:t xml:space="preserve"> manure and bedding) disposal areas, isolation yard(s), loading and unloading points, water sources, office and location of first aid and PPE kits.</w:t>
      </w:r>
    </w:p>
    <w:p w14:paraId="7933D0FE" w14:textId="4260FC43" w:rsidR="001A1A82" w:rsidRPr="002C06DD" w:rsidRDefault="001A1A82" w:rsidP="001A1A82">
      <w:pPr>
        <w:pStyle w:val="ListParagraph"/>
        <w:numPr>
          <w:ilvl w:val="0"/>
          <w:numId w:val="17"/>
        </w:numPr>
      </w:pPr>
      <w:r w:rsidRPr="002C06DD">
        <w:t xml:space="preserve">Zoning if </w:t>
      </w:r>
      <w:r w:rsidR="00FA6CD6" w:rsidRPr="002C06DD">
        <w:t>applicable</w:t>
      </w:r>
      <w:r w:rsidRPr="002C06DD">
        <w:t xml:space="preserve"> (competitor zones including parking, public areas, spectator areas)</w:t>
      </w:r>
    </w:p>
    <w:p w14:paraId="53E59C5B" w14:textId="77777777" w:rsidR="001A1A82" w:rsidRPr="002C06DD" w:rsidRDefault="001A1A82" w:rsidP="001A1A82">
      <w:pPr>
        <w:pStyle w:val="NoSpacing"/>
        <w:spacing w:after="240"/>
        <w:rPr>
          <w:sz w:val="24"/>
        </w:rPr>
      </w:pPr>
    </w:p>
    <w:p w14:paraId="2AAC211B" w14:textId="77777777" w:rsidR="001A1A82" w:rsidRPr="002C06DD" w:rsidRDefault="001A1A82" w:rsidP="001A1A82">
      <w:pPr>
        <w:pStyle w:val="NoSpacing"/>
        <w:spacing w:after="240"/>
      </w:pPr>
      <w:r w:rsidRPr="002C06DD">
        <w:rPr>
          <w:sz w:val="24"/>
        </w:rPr>
        <w:t xml:space="preserve"> </w:t>
      </w:r>
      <w:r w:rsidRPr="002C06DD">
        <w:br w:type="page"/>
      </w:r>
    </w:p>
    <w:p w14:paraId="62788DF1" w14:textId="77777777" w:rsidR="001A1A82" w:rsidRPr="002C06DD" w:rsidRDefault="001A1A82" w:rsidP="001A1A82">
      <w:pPr>
        <w:pStyle w:val="Heading2"/>
      </w:pPr>
      <w:bookmarkStart w:id="2" w:name="_Toc23414846"/>
      <w:r w:rsidRPr="002C06DD">
        <w:rPr>
          <w:rStyle w:val="Heading2Char"/>
          <w:b/>
          <w:caps/>
        </w:rPr>
        <w:lastRenderedPageBreak/>
        <w:t>Roles and responsibilities</w:t>
      </w:r>
      <w:bookmarkEnd w:id="2"/>
    </w:p>
    <w:p w14:paraId="45EA4838" w14:textId="77777777" w:rsidR="001A1A82" w:rsidRPr="002C06DD" w:rsidRDefault="001A1A82" w:rsidP="001A1A82">
      <w:pPr>
        <w:rPr>
          <w:rFonts w:cstheme="minorHAnsi"/>
        </w:rPr>
      </w:pPr>
      <w:r w:rsidRPr="002C06DD">
        <w:rPr>
          <w:rFonts w:cstheme="minorHAnsi"/>
        </w:rPr>
        <w:t xml:space="preserve">Biosecurity during an event is a </w:t>
      </w:r>
      <w:r w:rsidRPr="002C06DD">
        <w:rPr>
          <w:rFonts w:cstheme="minorHAnsi"/>
          <w:b/>
          <w:bCs/>
        </w:rPr>
        <w:t>shared responsibility</w:t>
      </w:r>
      <w:r w:rsidRPr="002C06DD">
        <w:rPr>
          <w:rFonts w:cstheme="minorHAnsi"/>
        </w:rPr>
        <w:t xml:space="preserve"> between the event holder and exhibitors. It is important that everyone understands their role and plays their part in preventing the introduction and spread of diseases, pests or weeds during the event. Below are some of the roles and responsibilities that may be part of an event. </w:t>
      </w:r>
    </w:p>
    <w:p w14:paraId="47E154E0" w14:textId="77777777" w:rsidR="001A1A82" w:rsidRPr="002C06DD" w:rsidRDefault="001A1A82" w:rsidP="001A1A82"/>
    <w:p w14:paraId="2A81E89F" w14:textId="77777777" w:rsidR="001A1A82" w:rsidRPr="002C06DD" w:rsidRDefault="001A1A82" w:rsidP="001A1A82">
      <w:pPr>
        <w:pStyle w:val="Heading3"/>
      </w:pPr>
      <w:r w:rsidRPr="002C06DD">
        <w:t>Event organiser or management committee responsibilities</w:t>
      </w:r>
    </w:p>
    <w:p w14:paraId="54C5EE08" w14:textId="77777777" w:rsidR="001A1A82" w:rsidRPr="002C06DD" w:rsidRDefault="001A1A82" w:rsidP="001A1A82"/>
    <w:p w14:paraId="484993AE" w14:textId="372AEA34" w:rsidR="001A1A82" w:rsidRPr="002C06DD" w:rsidRDefault="001A1A82" w:rsidP="001A1A82">
      <w:pPr>
        <w:rPr>
          <w:rFonts w:cstheme="minorHAnsi"/>
          <w:bCs/>
        </w:rPr>
      </w:pPr>
      <w:r w:rsidRPr="002C06DD">
        <w:rPr>
          <w:rFonts w:cstheme="minorHAnsi"/>
          <w:b/>
        </w:rPr>
        <w:t xml:space="preserve">Chief Steward/Event Biosecurity Manager - </w:t>
      </w:r>
      <w:r w:rsidRPr="002C06DD">
        <w:rPr>
          <w:rFonts w:cstheme="minorHAnsi"/>
        </w:rPr>
        <w:t>is the person to contact in the event of a suspected biosecurity emergency. Their contact details should be displayed throughout the grounds as the contact person. The Biosecurity Manager is responsible for actioning the biosecurity plan by ensuring sickbay pens, etc. are constructed and that everyone named within the plan is aware of their role during the event.</w:t>
      </w:r>
      <w:r w:rsidRPr="002C06DD">
        <w:rPr>
          <w:rFonts w:cstheme="minorHAnsi"/>
          <w:b/>
        </w:rPr>
        <w:t xml:space="preserve"> </w:t>
      </w:r>
      <w:r w:rsidRPr="002C06DD">
        <w:rPr>
          <w:rFonts w:cstheme="minorHAnsi"/>
          <w:bCs/>
        </w:rPr>
        <w:t>They should be aware of what may occur in the event of a biosecurity emergency and ideally undertake relevant training (</w:t>
      </w:r>
      <w:r w:rsidR="00425F96" w:rsidRPr="002C06DD">
        <w:rPr>
          <w:rFonts w:cstheme="minorHAnsi"/>
          <w:bCs/>
        </w:rPr>
        <w:t>e.g.,</w:t>
      </w:r>
      <w:r w:rsidRPr="002C06DD">
        <w:rPr>
          <w:rFonts w:cstheme="minorHAnsi"/>
          <w:bCs/>
        </w:rPr>
        <w:t xml:space="preserve"> through government emergency animal disease (EAD) training workshops).</w:t>
      </w:r>
    </w:p>
    <w:p w14:paraId="49B34DD5" w14:textId="77777777" w:rsidR="001A1A82" w:rsidRPr="002C06DD" w:rsidRDefault="001A1A82" w:rsidP="001A1A82">
      <w:pPr>
        <w:rPr>
          <w:rFonts w:cstheme="minorHAnsi"/>
          <w:bCs/>
        </w:rPr>
      </w:pPr>
    </w:p>
    <w:p w14:paraId="7EBDB320" w14:textId="77777777" w:rsidR="001A1A82" w:rsidRPr="002C06DD" w:rsidRDefault="001A1A82" w:rsidP="001A1A82">
      <w:pPr>
        <w:rPr>
          <w:rFonts w:cstheme="minorHAnsi"/>
          <w:b/>
        </w:rPr>
      </w:pPr>
      <w:r w:rsidRPr="002C06DD">
        <w:rPr>
          <w:rFonts w:cstheme="minorHAnsi"/>
          <w:b/>
        </w:rPr>
        <w:t xml:space="preserve">Event Secretary </w:t>
      </w:r>
      <w:r w:rsidRPr="002C06DD">
        <w:rPr>
          <w:rFonts w:cstheme="minorHAnsi"/>
          <w:bCs/>
        </w:rPr>
        <w:t>– is</w:t>
      </w:r>
      <w:r w:rsidRPr="002C06DD">
        <w:rPr>
          <w:rFonts w:cstheme="minorHAnsi"/>
          <w:b/>
        </w:rPr>
        <w:t xml:space="preserve"> </w:t>
      </w:r>
      <w:r w:rsidRPr="002C06DD">
        <w:rPr>
          <w:rFonts w:cstheme="minorHAnsi"/>
        </w:rPr>
        <w:t xml:space="preserve">responsible for collecting and storing relevant livestock movement documentation and Animal Health Declarations. Animal Health Declarations, and any other documentation required to be kept by the Event Management Committee under state legislation, must be kept for the designated period of time. </w:t>
      </w:r>
      <w:r w:rsidRPr="002C06DD" w:rsidDel="00364890">
        <w:rPr>
          <w:rFonts w:cstheme="minorHAnsi"/>
        </w:rPr>
        <w:t xml:space="preserve"> </w:t>
      </w:r>
    </w:p>
    <w:p w14:paraId="4E8DCF28" w14:textId="77777777" w:rsidR="001A1A82" w:rsidRPr="002C06DD" w:rsidRDefault="001A1A82" w:rsidP="001A1A82">
      <w:pPr>
        <w:rPr>
          <w:rFonts w:cstheme="minorHAnsi"/>
          <w:b/>
        </w:rPr>
      </w:pPr>
    </w:p>
    <w:p w14:paraId="3151072D" w14:textId="77777777" w:rsidR="001A1A82" w:rsidRPr="002C06DD" w:rsidRDefault="001A1A82" w:rsidP="001A1A82">
      <w:pPr>
        <w:rPr>
          <w:rFonts w:cstheme="minorHAnsi"/>
          <w:b/>
        </w:rPr>
      </w:pPr>
      <w:r w:rsidRPr="002C06DD">
        <w:rPr>
          <w:rFonts w:cstheme="minorHAnsi"/>
          <w:b/>
        </w:rPr>
        <w:t>Event Stewards</w:t>
      </w:r>
      <w:r w:rsidRPr="002C06DD" w:rsidDel="00354AB5">
        <w:rPr>
          <w:rFonts w:cstheme="minorHAnsi"/>
          <w:b/>
        </w:rPr>
        <w:t xml:space="preserve"> </w:t>
      </w:r>
      <w:r w:rsidRPr="002C06DD">
        <w:rPr>
          <w:rFonts w:cstheme="minorHAnsi"/>
          <w:b/>
        </w:rPr>
        <w:t xml:space="preserve">- </w:t>
      </w:r>
      <w:r w:rsidRPr="002C06DD">
        <w:rPr>
          <w:rFonts w:cstheme="minorHAnsi"/>
        </w:rPr>
        <w:t>are event employees or volunteers that are in charge of:</w:t>
      </w:r>
    </w:p>
    <w:p w14:paraId="0C8D146E" w14:textId="77777777" w:rsidR="001A1A82" w:rsidRPr="002C06DD" w:rsidRDefault="001A1A82" w:rsidP="001A1A82">
      <w:pPr>
        <w:pStyle w:val="ListParagraph"/>
        <w:numPr>
          <w:ilvl w:val="0"/>
          <w:numId w:val="6"/>
        </w:numPr>
        <w:rPr>
          <w:rFonts w:cstheme="minorHAnsi"/>
        </w:rPr>
      </w:pPr>
      <w:r w:rsidRPr="002C06DD">
        <w:rPr>
          <w:rFonts w:cstheme="minorHAnsi"/>
        </w:rPr>
        <w:t xml:space="preserve">bit checking </w:t>
      </w:r>
    </w:p>
    <w:p w14:paraId="1B557397" w14:textId="77777777" w:rsidR="001A1A82" w:rsidRPr="002C06DD" w:rsidRDefault="001A1A82" w:rsidP="001A1A82">
      <w:pPr>
        <w:pStyle w:val="ListParagraph"/>
        <w:numPr>
          <w:ilvl w:val="0"/>
          <w:numId w:val="6"/>
        </w:numPr>
        <w:rPr>
          <w:rFonts w:cstheme="minorHAnsi"/>
        </w:rPr>
      </w:pPr>
      <w:r w:rsidRPr="002C06DD">
        <w:rPr>
          <w:rFonts w:cstheme="minorHAnsi"/>
        </w:rPr>
        <w:t xml:space="preserve">mouthing livestock </w:t>
      </w:r>
    </w:p>
    <w:p w14:paraId="3840211A" w14:textId="77777777" w:rsidR="001A1A82" w:rsidRPr="002C06DD" w:rsidRDefault="001A1A82" w:rsidP="001A1A82">
      <w:pPr>
        <w:pStyle w:val="ListParagraph"/>
        <w:numPr>
          <w:ilvl w:val="0"/>
          <w:numId w:val="6"/>
        </w:numPr>
        <w:rPr>
          <w:rFonts w:cstheme="minorHAnsi"/>
        </w:rPr>
      </w:pPr>
      <w:r w:rsidRPr="002C06DD">
        <w:rPr>
          <w:rFonts w:cstheme="minorHAnsi"/>
        </w:rPr>
        <w:t xml:space="preserve">class organisation </w:t>
      </w:r>
    </w:p>
    <w:p w14:paraId="0F42B399" w14:textId="77777777" w:rsidR="001A1A82" w:rsidRPr="002C06DD" w:rsidRDefault="001A1A82" w:rsidP="001A1A82">
      <w:pPr>
        <w:rPr>
          <w:rFonts w:cstheme="minorHAnsi"/>
        </w:rPr>
      </w:pPr>
      <w:r w:rsidRPr="002C06DD">
        <w:rPr>
          <w:rFonts w:cstheme="minorHAnsi"/>
        </w:rPr>
        <w:t xml:space="preserve">The Event Stewards report to the Chief Steward/ Biosecurity Manager. </w:t>
      </w:r>
    </w:p>
    <w:p w14:paraId="0CF09D32" w14:textId="77777777" w:rsidR="001A1A82" w:rsidRPr="002C06DD" w:rsidRDefault="001A1A82" w:rsidP="001A1A82">
      <w:pPr>
        <w:rPr>
          <w:rFonts w:cstheme="minorHAnsi"/>
          <w:b/>
        </w:rPr>
      </w:pPr>
    </w:p>
    <w:p w14:paraId="05CB4BE1" w14:textId="77777777" w:rsidR="001A1A82" w:rsidRPr="002C06DD" w:rsidRDefault="001A1A82" w:rsidP="001A1A82">
      <w:pPr>
        <w:rPr>
          <w:rFonts w:cstheme="minorHAnsi"/>
        </w:rPr>
      </w:pPr>
      <w:r w:rsidRPr="002C06DD">
        <w:rPr>
          <w:rFonts w:cstheme="minorHAnsi"/>
          <w:b/>
        </w:rPr>
        <w:t xml:space="preserve">Event Committee - </w:t>
      </w:r>
      <w:r w:rsidRPr="002C06DD">
        <w:rPr>
          <w:rFonts w:cstheme="minorHAnsi"/>
        </w:rPr>
        <w:t xml:space="preserve">are responsible for ensuring the biosecurity plan is completed and that the Biosecurity Manager has received a copy and actioned items within the biosecurity plan. The Event Committee is also responsible for ensuring that adequate pre-event communications are sent to exhibitors. For example, biosecurity information is either sent out, displayed on the website or forms part of the nomination process. The Event Committee is also responsible for ensuring that any legislation in relation to the movement of livestock or animal welfare in their state is adhered to at all times. </w:t>
      </w:r>
    </w:p>
    <w:p w14:paraId="632A9981" w14:textId="77777777" w:rsidR="001A1A82" w:rsidRPr="002C06DD" w:rsidRDefault="001A1A82" w:rsidP="001A1A82">
      <w:pPr>
        <w:rPr>
          <w:rFonts w:cstheme="minorHAnsi"/>
        </w:rPr>
      </w:pPr>
    </w:p>
    <w:p w14:paraId="744FCE7D" w14:textId="77777777" w:rsidR="001A1A82" w:rsidRPr="002C06DD" w:rsidRDefault="001A1A82" w:rsidP="001A1A82">
      <w:pPr>
        <w:rPr>
          <w:rFonts w:cstheme="minorHAnsi"/>
        </w:rPr>
      </w:pPr>
      <w:r w:rsidRPr="0020318B">
        <w:rPr>
          <w:rFonts w:cstheme="minorHAnsi"/>
          <w:b/>
        </w:rPr>
        <w:t>Event Veterinarian</w:t>
      </w:r>
      <w:r w:rsidRPr="0020318B">
        <w:rPr>
          <w:rFonts w:cstheme="minorHAnsi"/>
        </w:rPr>
        <w:t xml:space="preserve"> </w:t>
      </w:r>
      <w:r w:rsidRPr="002C06DD">
        <w:rPr>
          <w:rFonts w:cstheme="minorHAnsi"/>
        </w:rPr>
        <w:t xml:space="preserve">- is a veterinarian currently registered in the State in which the event is being held and has been appointed by the Event Biosecurity Event Committee. They oversee animal health and welfare of exhibitor’s animals at an event, providing veterinary advice and treatment, where necessary. They have a supplementary role to a Government Veterinarian in an Emergency Animal Disease incident and will work with Government Veterinarians, exhibitors, the Event Biosecurity Manager and Industry representatives, to manage disease spread, should one occur. </w:t>
      </w:r>
    </w:p>
    <w:p w14:paraId="34B18F71" w14:textId="77777777" w:rsidR="001A1A82" w:rsidRPr="0020318B" w:rsidRDefault="001A1A82" w:rsidP="001A1A82">
      <w:pPr>
        <w:rPr>
          <w:rFonts w:cstheme="minorHAnsi"/>
        </w:rPr>
      </w:pPr>
    </w:p>
    <w:p w14:paraId="1AD8A99C" w14:textId="300EA350" w:rsidR="001A1A82" w:rsidRPr="002C06DD" w:rsidRDefault="001A1A82" w:rsidP="001A1A82">
      <w:pPr>
        <w:rPr>
          <w:rFonts w:cstheme="minorHAnsi"/>
        </w:rPr>
      </w:pPr>
      <w:r w:rsidRPr="0020318B">
        <w:rPr>
          <w:rFonts w:cstheme="minorHAnsi"/>
          <w:b/>
        </w:rPr>
        <w:t>Government Veterinarian/Inspector</w:t>
      </w:r>
      <w:r w:rsidRPr="0020318B">
        <w:rPr>
          <w:rFonts w:cstheme="minorHAnsi"/>
        </w:rPr>
        <w:t xml:space="preserve"> </w:t>
      </w:r>
      <w:r w:rsidRPr="002C06DD">
        <w:rPr>
          <w:rFonts w:cstheme="minorHAnsi"/>
        </w:rPr>
        <w:t xml:space="preserve">- is a veterinarian currently registered in the state/territory in which the event is being held and is employed by the state/territory government and appointed under the </w:t>
      </w:r>
      <w:r w:rsidR="00C13454" w:rsidRPr="002C06DD">
        <w:rPr>
          <w:rFonts w:cstheme="minorHAnsi"/>
        </w:rPr>
        <w:t>state’s</w:t>
      </w:r>
      <w:r w:rsidRPr="002C06DD">
        <w:rPr>
          <w:rFonts w:cstheme="minorHAnsi"/>
        </w:rPr>
        <w:t xml:space="preserve"> legislation relevant to disease management. They are not appointed by the Event Biosecurity Event Committee, but instead are enacted under State legislation to lead EAD responses </w:t>
      </w:r>
      <w:r w:rsidRPr="002C06DD">
        <w:rPr>
          <w:rFonts w:cstheme="minorHAnsi"/>
        </w:rPr>
        <w:lastRenderedPageBreak/>
        <w:t xml:space="preserve">when exotic diseases are suspected. Everyone present at the event must follow instructions given by the Government Veterinarian in the event of a suspected EAD incident. </w:t>
      </w:r>
    </w:p>
    <w:p w14:paraId="04EF8B0F" w14:textId="77777777" w:rsidR="001A1A82" w:rsidRPr="002C06DD" w:rsidRDefault="001A1A82" w:rsidP="001A1A82">
      <w:pPr>
        <w:spacing w:after="160" w:line="259" w:lineRule="auto"/>
      </w:pPr>
    </w:p>
    <w:p w14:paraId="74B67991" w14:textId="77777777" w:rsidR="001A1A82" w:rsidRPr="002C06DD" w:rsidRDefault="001A1A82" w:rsidP="001A1A82">
      <w:pPr>
        <w:pStyle w:val="Heading3"/>
      </w:pPr>
      <w:r w:rsidRPr="002C06DD">
        <w:t xml:space="preserve">Exhibitor / Competitor Responsibilities </w:t>
      </w:r>
    </w:p>
    <w:p w14:paraId="17629595" w14:textId="77777777" w:rsidR="001A1A82" w:rsidRPr="002C06DD" w:rsidRDefault="001A1A82" w:rsidP="001A1A82">
      <w:r w:rsidRPr="002C06DD">
        <w:t xml:space="preserve">Exhibitors and competitors are responsible for understanding and discharging their obligations in relation to animal welfare, traceability and biosecurity of livestock and animals within their care. </w:t>
      </w:r>
    </w:p>
    <w:p w14:paraId="3C1129CE" w14:textId="77777777" w:rsidR="001A1A82" w:rsidRPr="002C06DD" w:rsidRDefault="001A1A82" w:rsidP="001A1A82">
      <w:pPr>
        <w:spacing w:after="240"/>
        <w:rPr>
          <w:highlight w:val="yellow"/>
        </w:rPr>
      </w:pPr>
      <w:r w:rsidRPr="002C06DD">
        <w:t>It is important to convey to exhibitors/competitors the event rules and guidelines, including recommended biosecurity practices that are recommended at the event.  These guidelines should be provided in the rules and regulations, entry forms and on the website to all participants.</w:t>
      </w:r>
    </w:p>
    <w:p w14:paraId="797D91E8" w14:textId="77777777" w:rsidR="001A1A82" w:rsidRPr="002C06DD" w:rsidRDefault="001A1A82" w:rsidP="001A1A82">
      <w:pPr>
        <w:pStyle w:val="ListParagraph"/>
        <w:numPr>
          <w:ilvl w:val="0"/>
          <w:numId w:val="3"/>
        </w:numPr>
        <w:rPr>
          <w:rFonts w:cstheme="minorHAnsi"/>
        </w:rPr>
      </w:pPr>
      <w:r w:rsidRPr="002C06DD">
        <w:rPr>
          <w:rFonts w:cstheme="minorHAnsi"/>
        </w:rPr>
        <w:t xml:space="preserve">Exhibitors / competitors must not bring sick or injured livestock to an event. </w:t>
      </w:r>
    </w:p>
    <w:p w14:paraId="61537BD2" w14:textId="77777777" w:rsidR="001A1A82" w:rsidRPr="002C06DD" w:rsidRDefault="001A1A82" w:rsidP="001A1A82">
      <w:pPr>
        <w:pStyle w:val="ListParagraph"/>
        <w:numPr>
          <w:ilvl w:val="0"/>
          <w:numId w:val="3"/>
        </w:numPr>
        <w:rPr>
          <w:rFonts w:cstheme="minorHAnsi"/>
          <w:color w:val="auto"/>
        </w:rPr>
      </w:pPr>
      <w:r w:rsidRPr="002C06DD">
        <w:rPr>
          <w:rFonts w:cstheme="minorHAnsi"/>
        </w:rPr>
        <w:t xml:space="preserve">Livestock are loaded and transported in accordance with the </w:t>
      </w:r>
      <w:hyperlink r:id="rId7" w:history="1">
        <w:r w:rsidRPr="002C06DD">
          <w:rPr>
            <w:rStyle w:val="Hyperlink"/>
            <w:rFonts w:cstheme="minorHAnsi"/>
          </w:rPr>
          <w:t xml:space="preserve">Is the Animal </w:t>
        </w:r>
        <w:r w:rsidRPr="002C06DD">
          <w:rPr>
            <w:rStyle w:val="Hyperlink"/>
          </w:rPr>
          <w:t>Fit to Load Guidelines</w:t>
        </w:r>
      </w:hyperlink>
      <w:r w:rsidRPr="002C06DD">
        <w:rPr>
          <w:rStyle w:val="Hyperlink"/>
          <w:color w:val="auto"/>
          <w:u w:val="none"/>
        </w:rPr>
        <w:t xml:space="preserve"> </w:t>
      </w:r>
      <w:r w:rsidRPr="002C06DD">
        <w:rPr>
          <w:rFonts w:cstheme="minorHAnsi"/>
        </w:rPr>
        <w:t xml:space="preserve">and the </w:t>
      </w:r>
      <w:hyperlink r:id="rId8" w:history="1">
        <w:r w:rsidRPr="002C06DD">
          <w:rPr>
            <w:rStyle w:val="Hyperlink"/>
            <w:rFonts w:cstheme="minorHAnsi"/>
          </w:rPr>
          <w:t>Australian Animal Welfare Standards and Guidelines for Land Transport of</w:t>
        </w:r>
        <w:r w:rsidRPr="002C06DD">
          <w:rPr>
            <w:rStyle w:val="Hyperlink"/>
          </w:rPr>
          <w:t xml:space="preserve"> </w:t>
        </w:r>
        <w:r w:rsidRPr="002C06DD">
          <w:rPr>
            <w:rStyle w:val="Hyperlink"/>
            <w:rFonts w:cstheme="minorHAnsi"/>
          </w:rPr>
          <w:t>Livestock</w:t>
        </w:r>
      </w:hyperlink>
      <w:r w:rsidRPr="002C06DD">
        <w:rPr>
          <w:rFonts w:cstheme="minorHAnsi"/>
        </w:rPr>
        <w:t>.</w:t>
      </w:r>
    </w:p>
    <w:p w14:paraId="5AC221F2" w14:textId="77777777" w:rsidR="001A1A82" w:rsidRPr="002C06DD" w:rsidRDefault="001A1A82" w:rsidP="001A1A82">
      <w:pPr>
        <w:pStyle w:val="ListParagraph"/>
        <w:numPr>
          <w:ilvl w:val="0"/>
          <w:numId w:val="3"/>
        </w:numPr>
        <w:rPr>
          <w:rFonts w:cstheme="minorHAnsi"/>
        </w:rPr>
      </w:pPr>
      <w:r w:rsidRPr="002C06DD">
        <w:rPr>
          <w:rFonts w:cstheme="minorHAnsi"/>
        </w:rPr>
        <w:t xml:space="preserve">Livestock attending the event must be accompanied by the relevant movement document and </w:t>
      </w:r>
      <w:hyperlink r:id="rId9" w:history="1">
        <w:r w:rsidRPr="002C06DD">
          <w:rPr>
            <w:rStyle w:val="Hyperlink"/>
          </w:rPr>
          <w:t>Animal Health Declaration</w:t>
        </w:r>
      </w:hyperlink>
      <w:r w:rsidRPr="002C06DD">
        <w:rPr>
          <w:rFonts w:cstheme="minorHAnsi"/>
        </w:rPr>
        <w:t xml:space="preserve"> and a copy provided to a nominated person within the event committee. </w:t>
      </w:r>
    </w:p>
    <w:p w14:paraId="649D2803" w14:textId="77777777" w:rsidR="001A1A82" w:rsidRPr="002C06DD" w:rsidRDefault="001A1A82" w:rsidP="001A1A82">
      <w:pPr>
        <w:pStyle w:val="ListParagraph"/>
        <w:numPr>
          <w:ilvl w:val="0"/>
          <w:numId w:val="3"/>
        </w:numPr>
        <w:rPr>
          <w:rFonts w:cstheme="minorHAnsi"/>
        </w:rPr>
      </w:pPr>
      <w:r w:rsidRPr="002C06DD">
        <w:rPr>
          <w:rFonts w:cstheme="minorHAnsi"/>
        </w:rPr>
        <w:t xml:space="preserve">All animals must be appropriately identified according to state legislation, this may include a brand, ear tag or microchip depending on the species. </w:t>
      </w:r>
    </w:p>
    <w:p w14:paraId="7C14F8E4" w14:textId="77777777" w:rsidR="001A1A82" w:rsidRPr="002C06DD" w:rsidRDefault="001A1A82" w:rsidP="001A1A82">
      <w:pPr>
        <w:pStyle w:val="ListParagraph"/>
        <w:numPr>
          <w:ilvl w:val="0"/>
          <w:numId w:val="3"/>
        </w:numPr>
        <w:rPr>
          <w:rFonts w:cstheme="minorHAnsi"/>
        </w:rPr>
      </w:pPr>
      <w:r w:rsidRPr="002C06DD">
        <w:rPr>
          <w:rFonts w:cstheme="minorHAnsi"/>
        </w:rPr>
        <w:t>Livestock are not permitted to graze in shared areas. Grazing at the grounds is at the risk of the exhibitor.</w:t>
      </w:r>
    </w:p>
    <w:p w14:paraId="4B9D420E" w14:textId="77777777" w:rsidR="001A1A82" w:rsidRPr="002C06DD" w:rsidRDefault="001A1A82" w:rsidP="001A1A82">
      <w:pPr>
        <w:pStyle w:val="ListParagraph"/>
        <w:numPr>
          <w:ilvl w:val="0"/>
          <w:numId w:val="3"/>
        </w:numPr>
        <w:rPr>
          <w:rFonts w:cstheme="minorHAnsi"/>
        </w:rPr>
      </w:pPr>
      <w:r w:rsidRPr="002C06DD">
        <w:rPr>
          <w:rFonts w:cstheme="minorHAnsi"/>
        </w:rPr>
        <w:t>Do not allow livestock or companion animals to share common water sources (where practical).</w:t>
      </w:r>
    </w:p>
    <w:p w14:paraId="6AFBFD68" w14:textId="77777777" w:rsidR="001A1A82" w:rsidRPr="002C06DD" w:rsidRDefault="001A1A82" w:rsidP="001A1A82">
      <w:pPr>
        <w:pStyle w:val="ListParagraph"/>
        <w:numPr>
          <w:ilvl w:val="0"/>
          <w:numId w:val="3"/>
        </w:numPr>
        <w:rPr>
          <w:rFonts w:cstheme="minorHAnsi"/>
        </w:rPr>
      </w:pPr>
      <w:r w:rsidRPr="002C06DD">
        <w:rPr>
          <w:rFonts w:cstheme="minorHAnsi"/>
        </w:rPr>
        <w:t>Ensure livestock and companion animals go into a clean yard, pen or cage upon arrival.</w:t>
      </w:r>
    </w:p>
    <w:p w14:paraId="60357551" w14:textId="77777777" w:rsidR="001A1A82" w:rsidRPr="002C06DD" w:rsidRDefault="001A1A82" w:rsidP="001A1A82">
      <w:pPr>
        <w:pStyle w:val="ListParagraph"/>
        <w:numPr>
          <w:ilvl w:val="0"/>
          <w:numId w:val="3"/>
        </w:numPr>
        <w:rPr>
          <w:rFonts w:cstheme="minorHAnsi"/>
        </w:rPr>
      </w:pPr>
      <w:r w:rsidRPr="002C06DD">
        <w:rPr>
          <w:rFonts w:cstheme="minorHAnsi"/>
        </w:rPr>
        <w:t>Facilities in which livestock and companion animals are housed are to be kept clean and free of manure for the duration of the event. This includes feeding and watering facilities.</w:t>
      </w:r>
    </w:p>
    <w:p w14:paraId="7DE28C0C" w14:textId="77777777" w:rsidR="001A1A82" w:rsidRPr="002C06DD" w:rsidRDefault="001A1A82" w:rsidP="001A1A82">
      <w:pPr>
        <w:pStyle w:val="ListParagraph"/>
        <w:numPr>
          <w:ilvl w:val="0"/>
          <w:numId w:val="3"/>
        </w:numPr>
        <w:rPr>
          <w:rFonts w:cstheme="minorHAnsi"/>
        </w:rPr>
      </w:pPr>
      <w:r w:rsidRPr="002C06DD">
        <w:rPr>
          <w:rFonts w:cstheme="minorHAnsi"/>
        </w:rPr>
        <w:t>Exhibitor / competitor vehicles that are onsite should be clean of gross contaminants such as mud and manure</w:t>
      </w:r>
    </w:p>
    <w:p w14:paraId="7723B093" w14:textId="77777777" w:rsidR="001A1A82" w:rsidRPr="002C06DD" w:rsidRDefault="001A1A82" w:rsidP="001A1A82">
      <w:pPr>
        <w:pStyle w:val="ListParagraph"/>
        <w:numPr>
          <w:ilvl w:val="0"/>
          <w:numId w:val="3"/>
        </w:numPr>
        <w:rPr>
          <w:rFonts w:cstheme="minorHAnsi"/>
        </w:rPr>
      </w:pPr>
      <w:r w:rsidRPr="002C06DD">
        <w:rPr>
          <w:rFonts w:cstheme="minorHAnsi"/>
        </w:rPr>
        <w:t xml:space="preserve">Exhibitors must supply fit-for-purpose livestock feed for ruminants that does not contain restricted animal material (RAM). </w:t>
      </w:r>
    </w:p>
    <w:p w14:paraId="2F3A004C" w14:textId="198A91D7" w:rsidR="001A1A82" w:rsidRPr="002C06DD" w:rsidRDefault="001A1A82" w:rsidP="001A1A82">
      <w:pPr>
        <w:pStyle w:val="ListParagraph"/>
        <w:numPr>
          <w:ilvl w:val="0"/>
          <w:numId w:val="3"/>
        </w:numPr>
        <w:rPr>
          <w:rFonts w:cstheme="minorHAnsi"/>
        </w:rPr>
      </w:pPr>
      <w:r w:rsidRPr="002C06DD">
        <w:rPr>
          <w:rFonts w:cstheme="minorHAnsi"/>
        </w:rPr>
        <w:t xml:space="preserve">All exhibitors / competitors should minimise unnecessary contact with other exhibitors’ / competitors’ livestock and companion animals and should wash hands thoroughly after handling animals. </w:t>
      </w:r>
    </w:p>
    <w:p w14:paraId="5F2A380D" w14:textId="7B15D54E" w:rsidR="001A1A82" w:rsidRPr="002C06DD" w:rsidRDefault="001A1A82" w:rsidP="001A1A82">
      <w:pPr>
        <w:pStyle w:val="ListParagraph"/>
        <w:numPr>
          <w:ilvl w:val="0"/>
          <w:numId w:val="3"/>
        </w:numPr>
        <w:rPr>
          <w:rFonts w:cstheme="minorHAnsi"/>
        </w:rPr>
      </w:pPr>
      <w:r w:rsidRPr="002C06DD">
        <w:rPr>
          <w:rFonts w:cstheme="minorHAnsi"/>
        </w:rPr>
        <w:t xml:space="preserve">Exhibitors should also limit sharing of equipment and tack. Any equipment bought onto the site must be brought to the event clean. </w:t>
      </w:r>
    </w:p>
    <w:p w14:paraId="71B53FC2" w14:textId="77777777" w:rsidR="001A1A82" w:rsidRPr="002C06DD" w:rsidRDefault="001A1A82" w:rsidP="001A1A82">
      <w:pPr>
        <w:pStyle w:val="ListParagraph"/>
        <w:numPr>
          <w:ilvl w:val="0"/>
          <w:numId w:val="3"/>
        </w:numPr>
        <w:rPr>
          <w:rFonts w:cstheme="minorHAnsi"/>
        </w:rPr>
      </w:pPr>
      <w:r w:rsidRPr="002C06DD">
        <w:rPr>
          <w:rFonts w:cstheme="minorHAnsi"/>
        </w:rPr>
        <w:t>Livestock and companion animals that become sick whilst at the showgrounds are to remain in their housed area and must be reported to the Event Biosecurity Manager or Event Veterinarian immediately. Keep other livestock, companion animals and people away from the animal until directed by the Event Veterinarian or Biosecurity Event Manager.</w:t>
      </w:r>
    </w:p>
    <w:p w14:paraId="515BEB0A" w14:textId="0FA4FD29" w:rsidR="001A1A82" w:rsidRPr="002C06DD" w:rsidRDefault="001A1A82" w:rsidP="001A1A82">
      <w:pPr>
        <w:pStyle w:val="ListParagraph"/>
        <w:numPr>
          <w:ilvl w:val="0"/>
          <w:numId w:val="3"/>
        </w:numPr>
        <w:rPr>
          <w:rFonts w:cstheme="minorHAnsi"/>
        </w:rPr>
      </w:pPr>
      <w:r w:rsidRPr="002C06DD">
        <w:rPr>
          <w:rFonts w:cstheme="minorHAnsi"/>
        </w:rPr>
        <w:t>Livestock returning home should be isolated for 7-21 days and kept under observation for any signs of disease.</w:t>
      </w:r>
    </w:p>
    <w:p w14:paraId="4E54B852" w14:textId="21D44A95" w:rsidR="001A1A82" w:rsidRPr="002C06DD" w:rsidRDefault="001A1A82" w:rsidP="001A1A82">
      <w:pPr>
        <w:pStyle w:val="ListParagraph"/>
        <w:numPr>
          <w:ilvl w:val="0"/>
          <w:numId w:val="3"/>
        </w:numPr>
        <w:rPr>
          <w:rFonts w:cstheme="minorHAnsi"/>
        </w:rPr>
      </w:pPr>
      <w:r w:rsidRPr="002C06DD">
        <w:rPr>
          <w:rFonts w:cstheme="minorHAnsi"/>
        </w:rPr>
        <w:t xml:space="preserve">Exhibitors are responsible for complying with NLIS, animal movement requirements and other biosecurity requirements  relevant to the species (e.g., for cattle tick).  </w:t>
      </w:r>
    </w:p>
    <w:p w14:paraId="23300BE4" w14:textId="77777777" w:rsidR="001A1A82" w:rsidRPr="002C06DD" w:rsidRDefault="001A1A82" w:rsidP="001A1A82">
      <w:pPr>
        <w:jc w:val="both"/>
      </w:pPr>
    </w:p>
    <w:p w14:paraId="0544E51A" w14:textId="77777777" w:rsidR="001A1A82" w:rsidRPr="002C06DD" w:rsidRDefault="001A1A82" w:rsidP="001A1A82">
      <w:pPr>
        <w:spacing w:after="160" w:line="259" w:lineRule="auto"/>
        <w:rPr>
          <w:rFonts w:eastAsiaTheme="majorEastAsia" w:cstheme="majorBidi"/>
          <w:b/>
          <w:caps/>
          <w:sz w:val="24"/>
          <w:szCs w:val="26"/>
        </w:rPr>
      </w:pPr>
      <w:r w:rsidRPr="002C06DD">
        <w:br w:type="page"/>
      </w:r>
    </w:p>
    <w:p w14:paraId="3F15BD8F" w14:textId="77777777" w:rsidR="001A1A82" w:rsidRPr="002C06DD" w:rsidRDefault="001A1A82" w:rsidP="001A1A82">
      <w:pPr>
        <w:pStyle w:val="Heading1"/>
      </w:pPr>
      <w:bookmarkStart w:id="3" w:name="_Toc23414847"/>
      <w:r w:rsidRPr="002C06DD">
        <w:lastRenderedPageBreak/>
        <w:t>Emergency contacts</w:t>
      </w:r>
      <w:bookmarkEnd w:id="3"/>
    </w:p>
    <w:p w14:paraId="74AEDBC0" w14:textId="77777777" w:rsidR="001A1A82" w:rsidRPr="002C06DD" w:rsidRDefault="001A1A82" w:rsidP="001A1A82"/>
    <w:p w14:paraId="73314C7C" w14:textId="77777777" w:rsidR="001A1A82" w:rsidRPr="002C06DD" w:rsidRDefault="001A1A82" w:rsidP="001A1A82">
      <w:pPr>
        <w:rPr>
          <w:b/>
          <w:bCs/>
        </w:rPr>
      </w:pPr>
      <w:r w:rsidRPr="002C06DD">
        <w:rPr>
          <w:b/>
          <w:bCs/>
        </w:rPr>
        <w:t>Table 1. Emergency contact details</w:t>
      </w:r>
    </w:p>
    <w:tbl>
      <w:tblPr>
        <w:tblStyle w:val="TableGrid"/>
        <w:tblW w:w="0" w:type="auto"/>
        <w:tblCellMar>
          <w:top w:w="57" w:type="dxa"/>
          <w:bottom w:w="57" w:type="dxa"/>
        </w:tblCellMar>
        <w:tblLook w:val="04A0" w:firstRow="1" w:lastRow="0" w:firstColumn="1" w:lastColumn="0" w:noHBand="0" w:noVBand="1"/>
      </w:tblPr>
      <w:tblGrid>
        <w:gridCol w:w="3229"/>
        <w:gridCol w:w="2938"/>
        <w:gridCol w:w="2849"/>
      </w:tblGrid>
      <w:tr w:rsidR="001A1A82" w:rsidRPr="002C06DD" w14:paraId="2C4566A0" w14:textId="77777777" w:rsidTr="005136D3">
        <w:trPr>
          <w:trHeight w:val="454"/>
        </w:trPr>
        <w:tc>
          <w:tcPr>
            <w:tcW w:w="9016" w:type="dxa"/>
            <w:gridSpan w:val="3"/>
            <w:shd w:val="clear" w:color="auto" w:fill="4472C4" w:themeFill="accent1"/>
            <w:vAlign w:val="center"/>
          </w:tcPr>
          <w:p w14:paraId="45501513" w14:textId="77777777" w:rsidR="001A1A82" w:rsidRPr="002C06DD" w:rsidRDefault="001A1A82" w:rsidP="005136D3">
            <w:pPr>
              <w:jc w:val="center"/>
              <w:rPr>
                <w:b/>
                <w:color w:val="FFFFFF" w:themeColor="background1"/>
                <w:sz w:val="36"/>
                <w:lang w:val="en-AU"/>
              </w:rPr>
            </w:pPr>
            <w:r w:rsidRPr="002C06DD">
              <w:rPr>
                <w:b/>
                <w:color w:val="FFFFFF" w:themeColor="background1"/>
                <w:sz w:val="28"/>
                <w:lang w:val="en-AU"/>
              </w:rPr>
              <w:t>EMERGENCY CONTACTS</w:t>
            </w:r>
          </w:p>
        </w:tc>
      </w:tr>
      <w:tr w:rsidR="001A1A82" w:rsidRPr="002C06DD" w14:paraId="56B5FFAC" w14:textId="77777777" w:rsidTr="005136D3">
        <w:trPr>
          <w:trHeight w:val="454"/>
        </w:trPr>
        <w:tc>
          <w:tcPr>
            <w:tcW w:w="3229" w:type="dxa"/>
            <w:shd w:val="clear" w:color="auto" w:fill="4472C4" w:themeFill="accent1"/>
            <w:vAlign w:val="center"/>
          </w:tcPr>
          <w:p w14:paraId="7D7ED11A" w14:textId="77777777" w:rsidR="001A1A82" w:rsidRPr="002C06DD" w:rsidRDefault="001A1A82" w:rsidP="005136D3">
            <w:pPr>
              <w:jc w:val="center"/>
              <w:rPr>
                <w:b/>
                <w:color w:val="FFFFFF" w:themeColor="background1"/>
                <w:sz w:val="24"/>
                <w:lang w:val="en-AU"/>
              </w:rPr>
            </w:pPr>
            <w:r w:rsidRPr="002C06DD">
              <w:rPr>
                <w:b/>
                <w:color w:val="FFFFFF" w:themeColor="background1"/>
                <w:sz w:val="24"/>
                <w:lang w:val="en-AU"/>
              </w:rPr>
              <w:t>POSITION</w:t>
            </w:r>
          </w:p>
        </w:tc>
        <w:tc>
          <w:tcPr>
            <w:tcW w:w="2938" w:type="dxa"/>
            <w:shd w:val="clear" w:color="auto" w:fill="4472C4" w:themeFill="accent1"/>
            <w:vAlign w:val="center"/>
          </w:tcPr>
          <w:p w14:paraId="0528CF81" w14:textId="77777777" w:rsidR="001A1A82" w:rsidRPr="002C06DD" w:rsidRDefault="001A1A82" w:rsidP="005136D3">
            <w:pPr>
              <w:jc w:val="center"/>
              <w:rPr>
                <w:b/>
                <w:color w:val="FFFFFF" w:themeColor="background1"/>
                <w:sz w:val="24"/>
                <w:lang w:val="en-AU"/>
              </w:rPr>
            </w:pPr>
            <w:r w:rsidRPr="002C06DD">
              <w:rPr>
                <w:b/>
                <w:color w:val="FFFFFF" w:themeColor="background1"/>
                <w:sz w:val="24"/>
                <w:lang w:val="en-AU"/>
              </w:rPr>
              <w:t>NAME</w:t>
            </w:r>
          </w:p>
        </w:tc>
        <w:tc>
          <w:tcPr>
            <w:tcW w:w="2849" w:type="dxa"/>
            <w:shd w:val="clear" w:color="auto" w:fill="4472C4" w:themeFill="accent1"/>
            <w:vAlign w:val="center"/>
          </w:tcPr>
          <w:p w14:paraId="09AD417D" w14:textId="77777777" w:rsidR="001A1A82" w:rsidRPr="002C06DD" w:rsidRDefault="001A1A82" w:rsidP="005136D3">
            <w:pPr>
              <w:jc w:val="center"/>
              <w:rPr>
                <w:b/>
                <w:color w:val="FFFFFF" w:themeColor="background1"/>
                <w:sz w:val="24"/>
                <w:lang w:val="en-AU"/>
              </w:rPr>
            </w:pPr>
            <w:r w:rsidRPr="002C06DD">
              <w:rPr>
                <w:b/>
                <w:color w:val="FFFFFF" w:themeColor="background1"/>
                <w:sz w:val="24"/>
                <w:lang w:val="en-AU"/>
              </w:rPr>
              <w:t>CONTACT NUMBER</w:t>
            </w:r>
          </w:p>
        </w:tc>
      </w:tr>
      <w:tr w:rsidR="001A1A82" w:rsidRPr="002C06DD" w14:paraId="273336E1" w14:textId="77777777" w:rsidTr="005136D3">
        <w:trPr>
          <w:trHeight w:val="454"/>
        </w:trPr>
        <w:tc>
          <w:tcPr>
            <w:tcW w:w="3229" w:type="dxa"/>
            <w:vAlign w:val="center"/>
          </w:tcPr>
          <w:p w14:paraId="1F1E4A38" w14:textId="77777777" w:rsidR="001A1A82" w:rsidRPr="002C06DD" w:rsidRDefault="001A1A82" w:rsidP="005136D3">
            <w:pPr>
              <w:rPr>
                <w:b/>
                <w:lang w:val="en-AU"/>
              </w:rPr>
            </w:pPr>
            <w:r w:rsidRPr="002C06DD">
              <w:rPr>
                <w:b/>
                <w:lang w:val="en-AU"/>
              </w:rPr>
              <w:t>EVENT BIOSECURITY MANAGER</w:t>
            </w:r>
          </w:p>
        </w:tc>
        <w:tc>
          <w:tcPr>
            <w:tcW w:w="2938" w:type="dxa"/>
            <w:vAlign w:val="center"/>
          </w:tcPr>
          <w:p w14:paraId="68120CED" w14:textId="77777777" w:rsidR="001A1A82" w:rsidRPr="002C06DD" w:rsidRDefault="001A1A82" w:rsidP="005136D3">
            <w:pPr>
              <w:jc w:val="center"/>
              <w:rPr>
                <w:lang w:val="en-AU"/>
              </w:rPr>
            </w:pPr>
          </w:p>
        </w:tc>
        <w:tc>
          <w:tcPr>
            <w:tcW w:w="2849" w:type="dxa"/>
            <w:vAlign w:val="center"/>
          </w:tcPr>
          <w:p w14:paraId="1786BDFC" w14:textId="77777777" w:rsidR="001A1A82" w:rsidRPr="002C06DD" w:rsidRDefault="001A1A82" w:rsidP="005136D3">
            <w:pPr>
              <w:jc w:val="center"/>
              <w:rPr>
                <w:lang w:val="en-AU"/>
              </w:rPr>
            </w:pPr>
          </w:p>
        </w:tc>
      </w:tr>
      <w:tr w:rsidR="001A1A82" w:rsidRPr="002C06DD" w14:paraId="618CF512" w14:textId="77777777" w:rsidTr="005136D3">
        <w:trPr>
          <w:trHeight w:val="454"/>
        </w:trPr>
        <w:tc>
          <w:tcPr>
            <w:tcW w:w="3229" w:type="dxa"/>
            <w:vAlign w:val="center"/>
          </w:tcPr>
          <w:p w14:paraId="535DBF5F" w14:textId="57FC8FDF" w:rsidR="001A1A82" w:rsidRPr="002C06DD" w:rsidRDefault="001A1A82" w:rsidP="005136D3">
            <w:pPr>
              <w:rPr>
                <w:b/>
              </w:rPr>
            </w:pPr>
            <w:r>
              <w:rPr>
                <w:b/>
              </w:rPr>
              <w:t xml:space="preserve">SCHOOL CONTACT </w:t>
            </w:r>
          </w:p>
        </w:tc>
        <w:tc>
          <w:tcPr>
            <w:tcW w:w="2938" w:type="dxa"/>
            <w:vAlign w:val="center"/>
          </w:tcPr>
          <w:p w14:paraId="4E837D19" w14:textId="77777777" w:rsidR="001A1A82" w:rsidRPr="002C06DD" w:rsidRDefault="001A1A82" w:rsidP="005136D3">
            <w:pPr>
              <w:jc w:val="center"/>
            </w:pPr>
          </w:p>
        </w:tc>
        <w:tc>
          <w:tcPr>
            <w:tcW w:w="2849" w:type="dxa"/>
            <w:vAlign w:val="center"/>
          </w:tcPr>
          <w:p w14:paraId="2562FCE7" w14:textId="77777777" w:rsidR="001A1A82" w:rsidRPr="002C06DD" w:rsidRDefault="001A1A82" w:rsidP="005136D3">
            <w:pPr>
              <w:jc w:val="center"/>
            </w:pPr>
          </w:p>
        </w:tc>
      </w:tr>
      <w:tr w:rsidR="001A1A82" w:rsidRPr="002C06DD" w14:paraId="2BC7465A" w14:textId="77777777" w:rsidTr="005136D3">
        <w:trPr>
          <w:trHeight w:val="454"/>
        </w:trPr>
        <w:tc>
          <w:tcPr>
            <w:tcW w:w="3229" w:type="dxa"/>
            <w:vAlign w:val="center"/>
          </w:tcPr>
          <w:p w14:paraId="1BAB8CCF" w14:textId="77777777" w:rsidR="001A1A82" w:rsidRPr="002C06DD" w:rsidRDefault="001A1A82" w:rsidP="005136D3">
            <w:pPr>
              <w:rPr>
                <w:b/>
                <w:lang w:val="en-AU"/>
              </w:rPr>
            </w:pPr>
            <w:r w:rsidRPr="002C06DD">
              <w:rPr>
                <w:b/>
                <w:lang w:val="en-AU"/>
              </w:rPr>
              <w:t xml:space="preserve">EVENT VETERINARIAN </w:t>
            </w:r>
          </w:p>
        </w:tc>
        <w:tc>
          <w:tcPr>
            <w:tcW w:w="2938" w:type="dxa"/>
            <w:vAlign w:val="center"/>
          </w:tcPr>
          <w:p w14:paraId="1F459859" w14:textId="77777777" w:rsidR="001A1A82" w:rsidRPr="002C06DD" w:rsidRDefault="001A1A82" w:rsidP="005136D3">
            <w:pPr>
              <w:jc w:val="center"/>
              <w:rPr>
                <w:lang w:val="en-AU"/>
              </w:rPr>
            </w:pPr>
          </w:p>
        </w:tc>
        <w:tc>
          <w:tcPr>
            <w:tcW w:w="2849" w:type="dxa"/>
            <w:vAlign w:val="center"/>
          </w:tcPr>
          <w:p w14:paraId="4BF25C2F" w14:textId="77777777" w:rsidR="001A1A82" w:rsidRPr="002C06DD" w:rsidRDefault="001A1A82" w:rsidP="005136D3">
            <w:pPr>
              <w:jc w:val="center"/>
              <w:rPr>
                <w:lang w:val="en-AU"/>
              </w:rPr>
            </w:pPr>
          </w:p>
        </w:tc>
      </w:tr>
      <w:tr w:rsidR="001A1A82" w:rsidRPr="002C06DD" w14:paraId="6B44E4B5" w14:textId="77777777" w:rsidTr="005136D3">
        <w:trPr>
          <w:trHeight w:val="454"/>
        </w:trPr>
        <w:tc>
          <w:tcPr>
            <w:tcW w:w="3229" w:type="dxa"/>
            <w:vAlign w:val="center"/>
          </w:tcPr>
          <w:p w14:paraId="16E2A4EB" w14:textId="77777777" w:rsidR="001A1A82" w:rsidRPr="002C06DD" w:rsidRDefault="001A1A82" w:rsidP="005136D3">
            <w:pPr>
              <w:rPr>
                <w:b/>
                <w:lang w:val="en-AU"/>
              </w:rPr>
            </w:pPr>
            <w:r w:rsidRPr="002C06DD">
              <w:rPr>
                <w:b/>
                <w:lang w:val="en-AU"/>
              </w:rPr>
              <w:t xml:space="preserve">LOCAL VETERINARIAN 1 </w:t>
            </w:r>
          </w:p>
        </w:tc>
        <w:tc>
          <w:tcPr>
            <w:tcW w:w="2938" w:type="dxa"/>
            <w:vAlign w:val="center"/>
          </w:tcPr>
          <w:p w14:paraId="0FDD8405" w14:textId="77777777" w:rsidR="001A1A82" w:rsidRPr="002C06DD" w:rsidRDefault="001A1A82" w:rsidP="005136D3">
            <w:pPr>
              <w:jc w:val="center"/>
              <w:rPr>
                <w:lang w:val="en-AU"/>
              </w:rPr>
            </w:pPr>
          </w:p>
        </w:tc>
        <w:tc>
          <w:tcPr>
            <w:tcW w:w="2849" w:type="dxa"/>
            <w:vAlign w:val="center"/>
          </w:tcPr>
          <w:p w14:paraId="401E7395" w14:textId="77777777" w:rsidR="001A1A82" w:rsidRPr="002C06DD" w:rsidRDefault="001A1A82" w:rsidP="005136D3">
            <w:pPr>
              <w:jc w:val="center"/>
              <w:rPr>
                <w:lang w:val="en-AU"/>
              </w:rPr>
            </w:pPr>
          </w:p>
        </w:tc>
      </w:tr>
      <w:tr w:rsidR="001A1A82" w:rsidRPr="002C06DD" w14:paraId="19AAEA4B" w14:textId="77777777" w:rsidTr="005136D3">
        <w:trPr>
          <w:trHeight w:val="454"/>
        </w:trPr>
        <w:tc>
          <w:tcPr>
            <w:tcW w:w="3229" w:type="dxa"/>
            <w:vAlign w:val="center"/>
          </w:tcPr>
          <w:p w14:paraId="6D46781A" w14:textId="77777777" w:rsidR="001A1A82" w:rsidRPr="002C06DD" w:rsidRDefault="001A1A82" w:rsidP="005136D3">
            <w:pPr>
              <w:rPr>
                <w:b/>
                <w:lang w:val="en-AU"/>
              </w:rPr>
            </w:pPr>
            <w:r w:rsidRPr="002C06DD">
              <w:rPr>
                <w:b/>
                <w:lang w:val="en-AU"/>
              </w:rPr>
              <w:t xml:space="preserve">LOCAL ANIMAL HEALTH OFFICER </w:t>
            </w:r>
          </w:p>
        </w:tc>
        <w:tc>
          <w:tcPr>
            <w:tcW w:w="2938" w:type="dxa"/>
            <w:vAlign w:val="center"/>
          </w:tcPr>
          <w:p w14:paraId="437A6A51" w14:textId="77777777" w:rsidR="001A1A82" w:rsidRPr="002C06DD" w:rsidRDefault="001A1A82" w:rsidP="005136D3">
            <w:pPr>
              <w:jc w:val="center"/>
              <w:rPr>
                <w:lang w:val="en-AU"/>
              </w:rPr>
            </w:pPr>
          </w:p>
        </w:tc>
        <w:tc>
          <w:tcPr>
            <w:tcW w:w="2849" w:type="dxa"/>
            <w:vAlign w:val="center"/>
          </w:tcPr>
          <w:p w14:paraId="4A4D7C6B" w14:textId="77777777" w:rsidR="001A1A82" w:rsidRPr="002C06DD" w:rsidRDefault="001A1A82" w:rsidP="005136D3">
            <w:pPr>
              <w:jc w:val="center"/>
              <w:rPr>
                <w:lang w:val="en-AU"/>
              </w:rPr>
            </w:pPr>
          </w:p>
        </w:tc>
      </w:tr>
      <w:tr w:rsidR="001A1A82" w:rsidRPr="002C06DD" w14:paraId="159AC897" w14:textId="77777777" w:rsidTr="005136D3">
        <w:trPr>
          <w:trHeight w:val="454"/>
        </w:trPr>
        <w:tc>
          <w:tcPr>
            <w:tcW w:w="3229" w:type="dxa"/>
            <w:vAlign w:val="center"/>
          </w:tcPr>
          <w:p w14:paraId="4CEAF56B" w14:textId="77777777" w:rsidR="001A1A82" w:rsidRPr="002C06DD" w:rsidRDefault="001A1A82" w:rsidP="005136D3">
            <w:pPr>
              <w:rPr>
                <w:b/>
                <w:lang w:val="en-AU"/>
              </w:rPr>
            </w:pPr>
            <w:r w:rsidRPr="002C06DD">
              <w:rPr>
                <w:b/>
                <w:lang w:val="en-AU"/>
              </w:rPr>
              <w:t xml:space="preserve">DEPARTMENT OF PRIMARY INDUSTRY/ AGRICULTURE CALL CENTRE NUMBER </w:t>
            </w:r>
          </w:p>
        </w:tc>
        <w:tc>
          <w:tcPr>
            <w:tcW w:w="2938" w:type="dxa"/>
            <w:vAlign w:val="center"/>
          </w:tcPr>
          <w:p w14:paraId="6CD5F039" w14:textId="77777777" w:rsidR="001A1A82" w:rsidRPr="002C06DD" w:rsidRDefault="001A1A82" w:rsidP="005136D3">
            <w:pPr>
              <w:jc w:val="center"/>
              <w:rPr>
                <w:lang w:val="en-AU"/>
              </w:rPr>
            </w:pPr>
          </w:p>
        </w:tc>
        <w:tc>
          <w:tcPr>
            <w:tcW w:w="2849" w:type="dxa"/>
            <w:vAlign w:val="center"/>
          </w:tcPr>
          <w:p w14:paraId="666D9931" w14:textId="77777777" w:rsidR="001A1A82" w:rsidRPr="002C06DD" w:rsidRDefault="001A1A82" w:rsidP="005136D3">
            <w:pPr>
              <w:jc w:val="center"/>
              <w:rPr>
                <w:lang w:val="en-AU"/>
              </w:rPr>
            </w:pPr>
          </w:p>
        </w:tc>
      </w:tr>
      <w:tr w:rsidR="001A1A82" w:rsidRPr="002C06DD" w14:paraId="3C75360E" w14:textId="77777777" w:rsidTr="005136D3">
        <w:trPr>
          <w:trHeight w:val="454"/>
        </w:trPr>
        <w:tc>
          <w:tcPr>
            <w:tcW w:w="3229" w:type="dxa"/>
            <w:vAlign w:val="center"/>
          </w:tcPr>
          <w:p w14:paraId="6E0E0FE3" w14:textId="77777777" w:rsidR="001A1A82" w:rsidRPr="002C06DD" w:rsidRDefault="001A1A82" w:rsidP="005136D3">
            <w:pPr>
              <w:rPr>
                <w:b/>
                <w:lang w:val="en-AU"/>
              </w:rPr>
            </w:pPr>
            <w:r w:rsidRPr="002C06DD">
              <w:rPr>
                <w:b/>
                <w:lang w:val="en-AU"/>
              </w:rPr>
              <w:t xml:space="preserve">EMERGENCY ANIMAL DISEASE HOTLINE </w:t>
            </w:r>
          </w:p>
        </w:tc>
        <w:tc>
          <w:tcPr>
            <w:tcW w:w="2938" w:type="dxa"/>
            <w:vAlign w:val="center"/>
          </w:tcPr>
          <w:p w14:paraId="2C8458CC" w14:textId="77777777" w:rsidR="001A1A82" w:rsidRPr="002C06DD" w:rsidRDefault="001A1A82" w:rsidP="005136D3">
            <w:pPr>
              <w:jc w:val="center"/>
              <w:rPr>
                <w:lang w:val="en-AU"/>
              </w:rPr>
            </w:pPr>
          </w:p>
        </w:tc>
        <w:tc>
          <w:tcPr>
            <w:tcW w:w="2849" w:type="dxa"/>
            <w:vAlign w:val="center"/>
          </w:tcPr>
          <w:p w14:paraId="6C4F6226" w14:textId="77777777" w:rsidR="001A1A82" w:rsidRPr="002C06DD" w:rsidRDefault="001A1A82" w:rsidP="005136D3">
            <w:pPr>
              <w:jc w:val="center"/>
              <w:rPr>
                <w:b/>
                <w:lang w:val="en-AU"/>
              </w:rPr>
            </w:pPr>
            <w:r w:rsidRPr="00B12AED">
              <w:rPr>
                <w:b/>
                <w:color w:val="FF0000"/>
                <w:sz w:val="24"/>
                <w:lang w:val="en-AU"/>
              </w:rPr>
              <w:t>1800 675 888</w:t>
            </w:r>
          </w:p>
        </w:tc>
      </w:tr>
      <w:tr w:rsidR="00BF105C" w:rsidRPr="002C06DD" w14:paraId="1E837A92" w14:textId="77777777" w:rsidTr="005136D3">
        <w:trPr>
          <w:trHeight w:val="454"/>
        </w:trPr>
        <w:tc>
          <w:tcPr>
            <w:tcW w:w="3229" w:type="dxa"/>
            <w:vAlign w:val="center"/>
          </w:tcPr>
          <w:p w14:paraId="220B8B14" w14:textId="0E7CFE38" w:rsidR="00BF105C" w:rsidRPr="002C06DD" w:rsidRDefault="008515D4" w:rsidP="005136D3">
            <w:pPr>
              <w:rPr>
                <w:b/>
              </w:rPr>
            </w:pPr>
            <w:r>
              <w:rPr>
                <w:b/>
              </w:rPr>
              <w:t xml:space="preserve">ANIMAL ETHICS COMMITTEE </w:t>
            </w:r>
          </w:p>
        </w:tc>
        <w:tc>
          <w:tcPr>
            <w:tcW w:w="2938" w:type="dxa"/>
            <w:vAlign w:val="center"/>
          </w:tcPr>
          <w:p w14:paraId="2FE34C1E" w14:textId="77777777" w:rsidR="00BF105C" w:rsidRPr="002C06DD" w:rsidRDefault="00BF105C" w:rsidP="005136D3">
            <w:pPr>
              <w:jc w:val="center"/>
            </w:pPr>
          </w:p>
        </w:tc>
        <w:tc>
          <w:tcPr>
            <w:tcW w:w="2849" w:type="dxa"/>
            <w:vAlign w:val="center"/>
          </w:tcPr>
          <w:p w14:paraId="3DEBEA2C" w14:textId="77777777" w:rsidR="00BF105C" w:rsidRPr="002C06DD" w:rsidRDefault="00BF105C" w:rsidP="005136D3">
            <w:pPr>
              <w:jc w:val="center"/>
            </w:pPr>
          </w:p>
        </w:tc>
      </w:tr>
      <w:tr w:rsidR="001A1A82" w:rsidRPr="002C06DD" w14:paraId="50F09638" w14:textId="77777777" w:rsidTr="005136D3">
        <w:trPr>
          <w:trHeight w:val="454"/>
        </w:trPr>
        <w:tc>
          <w:tcPr>
            <w:tcW w:w="3229" w:type="dxa"/>
            <w:vAlign w:val="center"/>
          </w:tcPr>
          <w:p w14:paraId="7B750089" w14:textId="77777777" w:rsidR="001A1A82" w:rsidRPr="002C06DD" w:rsidRDefault="001A1A82" w:rsidP="005136D3">
            <w:pPr>
              <w:rPr>
                <w:b/>
                <w:lang w:val="en-AU"/>
              </w:rPr>
            </w:pPr>
            <w:r w:rsidRPr="002C06DD">
              <w:rPr>
                <w:b/>
                <w:lang w:val="en-AU"/>
              </w:rPr>
              <w:t>WH&amp;S / FIRST AID OFFICER</w:t>
            </w:r>
          </w:p>
        </w:tc>
        <w:tc>
          <w:tcPr>
            <w:tcW w:w="2938" w:type="dxa"/>
            <w:vAlign w:val="center"/>
          </w:tcPr>
          <w:p w14:paraId="52A274B7" w14:textId="77777777" w:rsidR="001A1A82" w:rsidRPr="002C06DD" w:rsidRDefault="001A1A82" w:rsidP="005136D3">
            <w:pPr>
              <w:jc w:val="center"/>
              <w:rPr>
                <w:lang w:val="en-AU"/>
              </w:rPr>
            </w:pPr>
          </w:p>
        </w:tc>
        <w:tc>
          <w:tcPr>
            <w:tcW w:w="2849" w:type="dxa"/>
            <w:vAlign w:val="center"/>
          </w:tcPr>
          <w:p w14:paraId="3D646E84" w14:textId="77777777" w:rsidR="001A1A82" w:rsidRPr="002C06DD" w:rsidRDefault="001A1A82" w:rsidP="005136D3">
            <w:pPr>
              <w:jc w:val="center"/>
              <w:rPr>
                <w:lang w:val="en-AU"/>
              </w:rPr>
            </w:pPr>
          </w:p>
        </w:tc>
      </w:tr>
    </w:tbl>
    <w:p w14:paraId="38BFBB22" w14:textId="77777777" w:rsidR="001A1A82" w:rsidRPr="002C06DD" w:rsidRDefault="001A1A82" w:rsidP="001A1A82"/>
    <w:p w14:paraId="2E7AEA8F" w14:textId="77777777" w:rsidR="001A1A82" w:rsidRPr="002C06DD" w:rsidRDefault="001A1A82" w:rsidP="001A1A82"/>
    <w:p w14:paraId="3C85364F" w14:textId="77777777" w:rsidR="001A1A82" w:rsidRPr="002C06DD" w:rsidRDefault="001A1A82" w:rsidP="001A1A82">
      <w:pPr>
        <w:spacing w:after="160" w:line="259" w:lineRule="auto"/>
      </w:pPr>
      <w:r w:rsidRPr="002C06DD">
        <w:br w:type="page"/>
      </w:r>
    </w:p>
    <w:p w14:paraId="5D813DAE" w14:textId="77777777" w:rsidR="001A1A82" w:rsidRPr="002C06DD" w:rsidRDefault="001A1A82" w:rsidP="001A1A82">
      <w:pPr>
        <w:sectPr w:rsidR="001A1A82" w:rsidRPr="002C06DD" w:rsidSect="00CF6DDA">
          <w:footerReference w:type="default" r:id="rId10"/>
          <w:pgSz w:w="11906" w:h="16838"/>
          <w:pgMar w:top="1440" w:right="1440" w:bottom="1440" w:left="1440" w:header="708" w:footer="708" w:gutter="0"/>
          <w:cols w:space="708"/>
          <w:titlePg/>
          <w:docGrid w:linePitch="360"/>
        </w:sectPr>
      </w:pPr>
    </w:p>
    <w:p w14:paraId="422812E7" w14:textId="77777777" w:rsidR="001A1A82" w:rsidRPr="002C06DD" w:rsidRDefault="001A1A82" w:rsidP="001A1A82">
      <w:pPr>
        <w:pStyle w:val="Heading3"/>
      </w:pPr>
      <w:bookmarkStart w:id="4" w:name="_Toc23414848"/>
      <w:r w:rsidRPr="002C06DD">
        <w:lastRenderedPageBreak/>
        <w:t>Priority diseases of concern for the event</w:t>
      </w:r>
      <w:bookmarkEnd w:id="4"/>
    </w:p>
    <w:p w14:paraId="166A07D4" w14:textId="77777777" w:rsidR="001A1A82" w:rsidRPr="002C06DD" w:rsidRDefault="001A1A82" w:rsidP="001A1A82">
      <w:pPr>
        <w:rPr>
          <w:b/>
          <w:bCs/>
        </w:rPr>
      </w:pPr>
      <w:r w:rsidRPr="002C06DD">
        <w:t xml:space="preserve">Include diseases or pests of concern for the event in this table that you are specifically trying to manage with health entry requirements for the event. </w:t>
      </w:r>
      <w:r w:rsidRPr="002C06DD">
        <w:rPr>
          <w:b/>
          <w:bCs/>
        </w:rPr>
        <w:t xml:space="preserve">Any diseases or pests below that are not relevant to the event may be deleted. </w:t>
      </w:r>
    </w:p>
    <w:p w14:paraId="7CBB16AB" w14:textId="77777777" w:rsidR="001A1A82" w:rsidRPr="002C06DD" w:rsidRDefault="001A1A82" w:rsidP="001A1A82">
      <w:pPr>
        <w:pStyle w:val="ListParagraph"/>
        <w:numPr>
          <w:ilvl w:val="0"/>
          <w:numId w:val="19"/>
        </w:numPr>
      </w:pPr>
      <w:r w:rsidRPr="002C06DD">
        <w:t xml:space="preserve">Diseases may include those referred to under current state/territory regulation or diseases specific to your local area. This section may be completed with the help of a private or government veterinarian, biosecurity officer or animal health and biosecurity manager. </w:t>
      </w:r>
    </w:p>
    <w:p w14:paraId="3061A957" w14:textId="77777777" w:rsidR="001A1A82" w:rsidRDefault="001A1A82" w:rsidP="001A1A82">
      <w:pPr>
        <w:pStyle w:val="ListParagraph"/>
        <w:numPr>
          <w:ilvl w:val="0"/>
          <w:numId w:val="19"/>
        </w:numPr>
      </w:pPr>
      <w:r w:rsidRPr="002C06DD">
        <w:t xml:space="preserve">If you have identified specific diseases that your event is managing, record how they are being managed in Section 3 (livestock activities) and then communicated to competitors via your preferred method, identified in Section 2 (communications).  </w:t>
      </w:r>
    </w:p>
    <w:p w14:paraId="2DAA34F7" w14:textId="77777777" w:rsidR="001A1A82" w:rsidRPr="002C06DD" w:rsidRDefault="001A1A82" w:rsidP="001A1A82">
      <w:pPr>
        <w:pStyle w:val="ListParagraph"/>
      </w:pPr>
    </w:p>
    <w:p w14:paraId="75BEB0B5" w14:textId="77777777" w:rsidR="001A1A82" w:rsidRPr="002C06DD" w:rsidRDefault="001A1A82" w:rsidP="001A1A82">
      <w:pPr>
        <w:jc w:val="both"/>
        <w:rPr>
          <w:b/>
          <w:bCs/>
        </w:rPr>
      </w:pPr>
      <w:r w:rsidRPr="002C06DD">
        <w:rPr>
          <w:b/>
          <w:bCs/>
        </w:rPr>
        <w:t>Table 2. Priority diseases of concern for the event</w:t>
      </w:r>
    </w:p>
    <w:tbl>
      <w:tblPr>
        <w:tblStyle w:val="TableGrid"/>
        <w:tblW w:w="15305" w:type="dxa"/>
        <w:tblCellMar>
          <w:top w:w="57" w:type="dxa"/>
          <w:bottom w:w="57" w:type="dxa"/>
        </w:tblCellMar>
        <w:tblLook w:val="04A0" w:firstRow="1" w:lastRow="0" w:firstColumn="1" w:lastColumn="0" w:noHBand="0" w:noVBand="1"/>
      </w:tblPr>
      <w:tblGrid>
        <w:gridCol w:w="996"/>
        <w:gridCol w:w="3394"/>
        <w:gridCol w:w="3969"/>
        <w:gridCol w:w="3992"/>
        <w:gridCol w:w="2954"/>
      </w:tblGrid>
      <w:tr w:rsidR="001A1A82" w:rsidRPr="002C06DD" w14:paraId="6AF8841E" w14:textId="77777777" w:rsidTr="0091366B">
        <w:trPr>
          <w:tblHeader/>
        </w:trPr>
        <w:tc>
          <w:tcPr>
            <w:tcW w:w="996" w:type="dxa"/>
            <w:tcBorders>
              <w:bottom w:val="single" w:sz="4" w:space="0" w:color="auto"/>
            </w:tcBorders>
            <w:shd w:val="clear" w:color="auto" w:fill="4472C4" w:themeFill="accent1"/>
            <w:vAlign w:val="center"/>
          </w:tcPr>
          <w:p w14:paraId="2F8E0CD0" w14:textId="77777777" w:rsidR="001A1A82" w:rsidRPr="002C06DD" w:rsidRDefault="001A1A82" w:rsidP="005136D3">
            <w:pPr>
              <w:jc w:val="center"/>
              <w:rPr>
                <w:b/>
                <w:color w:val="FFFFFF" w:themeColor="background1"/>
                <w:sz w:val="24"/>
                <w:lang w:val="en-AU"/>
              </w:rPr>
            </w:pPr>
            <w:r w:rsidRPr="002C06DD">
              <w:rPr>
                <w:b/>
                <w:color w:val="FFFFFF" w:themeColor="background1"/>
                <w:sz w:val="24"/>
                <w:lang w:val="en-AU"/>
              </w:rPr>
              <w:t>SPECIES</w:t>
            </w:r>
          </w:p>
        </w:tc>
        <w:tc>
          <w:tcPr>
            <w:tcW w:w="3394" w:type="dxa"/>
            <w:tcBorders>
              <w:bottom w:val="single" w:sz="4" w:space="0" w:color="auto"/>
            </w:tcBorders>
            <w:shd w:val="clear" w:color="auto" w:fill="4472C4" w:themeFill="accent1"/>
            <w:vAlign w:val="center"/>
          </w:tcPr>
          <w:p w14:paraId="778E412E" w14:textId="77777777" w:rsidR="001A1A82" w:rsidRPr="002C06DD" w:rsidRDefault="001A1A82" w:rsidP="005136D3">
            <w:pPr>
              <w:jc w:val="center"/>
              <w:rPr>
                <w:b/>
                <w:color w:val="FFFFFF" w:themeColor="background1"/>
                <w:sz w:val="24"/>
                <w:lang w:val="en-AU"/>
              </w:rPr>
            </w:pPr>
            <w:r w:rsidRPr="002C06DD">
              <w:rPr>
                <w:b/>
                <w:color w:val="FFFFFF" w:themeColor="background1"/>
                <w:sz w:val="24"/>
                <w:lang w:val="en-AU"/>
              </w:rPr>
              <w:t>DISEASE</w:t>
            </w:r>
          </w:p>
        </w:tc>
        <w:tc>
          <w:tcPr>
            <w:tcW w:w="3969" w:type="dxa"/>
            <w:tcBorders>
              <w:bottom w:val="single" w:sz="4" w:space="0" w:color="auto"/>
            </w:tcBorders>
            <w:shd w:val="clear" w:color="auto" w:fill="4472C4" w:themeFill="accent1"/>
            <w:vAlign w:val="center"/>
          </w:tcPr>
          <w:p w14:paraId="276775B4" w14:textId="77777777" w:rsidR="001A1A82" w:rsidRPr="002C06DD" w:rsidRDefault="001A1A82" w:rsidP="005136D3">
            <w:pPr>
              <w:jc w:val="center"/>
              <w:rPr>
                <w:b/>
                <w:color w:val="FFFFFF" w:themeColor="background1"/>
                <w:sz w:val="24"/>
                <w:lang w:val="en-AU"/>
              </w:rPr>
            </w:pPr>
            <w:r w:rsidRPr="002C06DD">
              <w:rPr>
                <w:b/>
                <w:color w:val="FFFFFF" w:themeColor="background1"/>
                <w:sz w:val="24"/>
                <w:lang w:val="en-AU"/>
              </w:rPr>
              <w:t>ACCREDITATION / DISEASE MANAGEMENT PROGRAM</w:t>
            </w:r>
          </w:p>
        </w:tc>
        <w:tc>
          <w:tcPr>
            <w:tcW w:w="3992" w:type="dxa"/>
            <w:tcBorders>
              <w:bottom w:val="single" w:sz="4" w:space="0" w:color="auto"/>
            </w:tcBorders>
            <w:shd w:val="clear" w:color="auto" w:fill="4472C4" w:themeFill="accent1"/>
            <w:vAlign w:val="center"/>
          </w:tcPr>
          <w:p w14:paraId="471B34C2" w14:textId="77777777" w:rsidR="001A1A82" w:rsidRPr="002C06DD" w:rsidRDefault="001A1A82" w:rsidP="005136D3">
            <w:pPr>
              <w:jc w:val="center"/>
              <w:rPr>
                <w:b/>
                <w:color w:val="FFFFFF" w:themeColor="background1"/>
                <w:sz w:val="24"/>
                <w:lang w:val="en-AU"/>
              </w:rPr>
            </w:pPr>
            <w:r w:rsidRPr="002C06DD">
              <w:rPr>
                <w:b/>
                <w:color w:val="FFFFFF" w:themeColor="background1"/>
                <w:sz w:val="24"/>
                <w:lang w:val="en-AU"/>
              </w:rPr>
              <w:t>SUGGESTED MINIMUM HEALTH STATUS FOR ENTRY</w:t>
            </w:r>
          </w:p>
        </w:tc>
        <w:tc>
          <w:tcPr>
            <w:tcW w:w="2954" w:type="dxa"/>
            <w:tcBorders>
              <w:bottom w:val="single" w:sz="4" w:space="0" w:color="auto"/>
            </w:tcBorders>
            <w:shd w:val="clear" w:color="auto" w:fill="4472C4" w:themeFill="accent1"/>
            <w:vAlign w:val="center"/>
          </w:tcPr>
          <w:p w14:paraId="79C3E36B" w14:textId="77777777" w:rsidR="001A1A82" w:rsidRPr="002C06DD" w:rsidRDefault="001A1A82" w:rsidP="005136D3">
            <w:pPr>
              <w:jc w:val="center"/>
              <w:rPr>
                <w:b/>
                <w:color w:val="FFFFFF" w:themeColor="background1"/>
                <w:sz w:val="24"/>
                <w:lang w:val="en-AU"/>
              </w:rPr>
            </w:pPr>
            <w:r w:rsidRPr="002C06DD">
              <w:rPr>
                <w:b/>
                <w:color w:val="FFFFFF" w:themeColor="background1"/>
                <w:sz w:val="24"/>
                <w:lang w:val="en-AU"/>
              </w:rPr>
              <w:t xml:space="preserve">PRACTICE IMPLEMENTED BY EVENT MANAGEMENT </w:t>
            </w:r>
          </w:p>
        </w:tc>
      </w:tr>
      <w:tr w:rsidR="001A1A82" w:rsidRPr="002C06DD" w14:paraId="796D9CB7" w14:textId="77777777" w:rsidTr="0091366B">
        <w:tc>
          <w:tcPr>
            <w:tcW w:w="996" w:type="dxa"/>
            <w:vMerge w:val="restart"/>
            <w:tcBorders>
              <w:top w:val="single" w:sz="4" w:space="0" w:color="auto"/>
              <w:left w:val="single" w:sz="4" w:space="0" w:color="auto"/>
            </w:tcBorders>
            <w:shd w:val="clear" w:color="auto" w:fill="D9E2F3" w:themeFill="accent1" w:themeFillTint="33"/>
          </w:tcPr>
          <w:p w14:paraId="5AF163AA" w14:textId="77777777" w:rsidR="001A1A82" w:rsidRPr="002C06DD" w:rsidRDefault="001A1A82" w:rsidP="005136D3">
            <w:pPr>
              <w:rPr>
                <w:b/>
                <w:sz w:val="20"/>
                <w:szCs w:val="20"/>
                <w:lang w:val="en-AU"/>
              </w:rPr>
            </w:pPr>
            <w:r w:rsidRPr="002C06DD">
              <w:rPr>
                <w:b/>
                <w:sz w:val="20"/>
                <w:szCs w:val="20"/>
                <w:lang w:val="en-AU"/>
              </w:rPr>
              <w:t>Cattle</w:t>
            </w:r>
          </w:p>
        </w:tc>
        <w:tc>
          <w:tcPr>
            <w:tcW w:w="3394" w:type="dxa"/>
            <w:tcBorders>
              <w:top w:val="single" w:sz="4" w:space="0" w:color="auto"/>
            </w:tcBorders>
            <w:shd w:val="clear" w:color="auto" w:fill="D9E2F3" w:themeFill="accent1" w:themeFillTint="33"/>
          </w:tcPr>
          <w:p w14:paraId="798958D4" w14:textId="158EB0E3" w:rsidR="001A1A82" w:rsidRPr="002C06DD" w:rsidRDefault="001A1A82" w:rsidP="005136D3">
            <w:pPr>
              <w:rPr>
                <w:sz w:val="20"/>
                <w:szCs w:val="20"/>
                <w:lang w:val="en-AU"/>
              </w:rPr>
            </w:pPr>
            <w:r w:rsidRPr="002C06DD">
              <w:rPr>
                <w:sz w:val="20"/>
                <w:szCs w:val="20"/>
                <w:lang w:val="en-AU"/>
              </w:rPr>
              <w:t>Bovine viral diarrhoea virus (Pestivirus)</w:t>
            </w:r>
          </w:p>
        </w:tc>
        <w:tc>
          <w:tcPr>
            <w:tcW w:w="3969" w:type="dxa"/>
            <w:tcBorders>
              <w:top w:val="single" w:sz="4" w:space="0" w:color="auto"/>
            </w:tcBorders>
            <w:shd w:val="clear" w:color="auto" w:fill="D9E2F3" w:themeFill="accent1" w:themeFillTint="33"/>
          </w:tcPr>
          <w:p w14:paraId="2521C8AF" w14:textId="77777777" w:rsidR="001A1A82" w:rsidRPr="002C06DD" w:rsidRDefault="001A1A82" w:rsidP="005136D3">
            <w:pPr>
              <w:rPr>
                <w:sz w:val="20"/>
                <w:szCs w:val="20"/>
                <w:lang w:val="en-AU"/>
              </w:rPr>
            </w:pPr>
            <w:r w:rsidRPr="002C06DD">
              <w:rPr>
                <w:sz w:val="20"/>
                <w:szCs w:val="20"/>
                <w:lang w:val="en-AU"/>
              </w:rPr>
              <w:t>Testing (evidence may include either a signed veterinary certificate or laboratory report listing animals and individual identification)</w:t>
            </w:r>
          </w:p>
        </w:tc>
        <w:tc>
          <w:tcPr>
            <w:tcW w:w="3992" w:type="dxa"/>
            <w:tcBorders>
              <w:top w:val="single" w:sz="4" w:space="0" w:color="auto"/>
            </w:tcBorders>
            <w:shd w:val="clear" w:color="auto" w:fill="D9E2F3" w:themeFill="accent1" w:themeFillTint="33"/>
          </w:tcPr>
          <w:p w14:paraId="1C1CAB3B" w14:textId="77777777" w:rsidR="001A1A82" w:rsidRPr="002C06DD" w:rsidRDefault="001A1A82" w:rsidP="005136D3">
            <w:pPr>
              <w:rPr>
                <w:sz w:val="20"/>
                <w:szCs w:val="20"/>
                <w:lang w:val="en-AU"/>
              </w:rPr>
            </w:pPr>
            <w:r w:rsidRPr="002C06DD">
              <w:rPr>
                <w:sz w:val="20"/>
                <w:szCs w:val="20"/>
                <w:lang w:val="en-AU"/>
              </w:rPr>
              <w:t>Stud cattle: BVDV free (non- Persistently Infected (PI))</w:t>
            </w:r>
            <w:r w:rsidRPr="002C06DD">
              <w:rPr>
                <w:sz w:val="20"/>
                <w:szCs w:val="20"/>
                <w:lang w:val="en-AU"/>
              </w:rPr>
              <w:br/>
              <w:t>Commercial cattle: negative test (non-PI)</w:t>
            </w:r>
          </w:p>
        </w:tc>
        <w:tc>
          <w:tcPr>
            <w:tcW w:w="2954" w:type="dxa"/>
            <w:tcBorders>
              <w:top w:val="single" w:sz="4" w:space="0" w:color="auto"/>
              <w:right w:val="single" w:sz="4" w:space="0" w:color="auto"/>
            </w:tcBorders>
            <w:shd w:val="clear" w:color="auto" w:fill="D9E2F3" w:themeFill="accent1" w:themeFillTint="33"/>
          </w:tcPr>
          <w:p w14:paraId="12E1BF1E" w14:textId="77777777" w:rsidR="001A1A82" w:rsidRPr="002C06DD" w:rsidRDefault="001A1A82" w:rsidP="005136D3">
            <w:pPr>
              <w:rPr>
                <w:i/>
                <w:iCs/>
                <w:color w:val="FF0000"/>
                <w:sz w:val="20"/>
                <w:szCs w:val="20"/>
                <w:lang w:val="en-AU"/>
              </w:rPr>
            </w:pPr>
          </w:p>
        </w:tc>
      </w:tr>
      <w:tr w:rsidR="001A1A82" w:rsidRPr="002C06DD" w14:paraId="73A7181C" w14:textId="77777777" w:rsidTr="0091366B">
        <w:tc>
          <w:tcPr>
            <w:tcW w:w="996" w:type="dxa"/>
            <w:vMerge/>
            <w:tcBorders>
              <w:left w:val="single" w:sz="4" w:space="0" w:color="auto"/>
            </w:tcBorders>
            <w:shd w:val="clear" w:color="auto" w:fill="D9E2F3" w:themeFill="accent1" w:themeFillTint="33"/>
          </w:tcPr>
          <w:p w14:paraId="7D2208DF" w14:textId="77777777" w:rsidR="001A1A82" w:rsidRPr="002C06DD" w:rsidRDefault="001A1A82" w:rsidP="005136D3">
            <w:pPr>
              <w:rPr>
                <w:b/>
                <w:sz w:val="20"/>
                <w:szCs w:val="20"/>
                <w:lang w:val="en-AU"/>
              </w:rPr>
            </w:pPr>
          </w:p>
        </w:tc>
        <w:tc>
          <w:tcPr>
            <w:tcW w:w="3394" w:type="dxa"/>
            <w:shd w:val="clear" w:color="auto" w:fill="D9E2F3" w:themeFill="accent1" w:themeFillTint="33"/>
          </w:tcPr>
          <w:p w14:paraId="1DBB3E89" w14:textId="77777777" w:rsidR="001A1A82" w:rsidRPr="002C06DD" w:rsidRDefault="001A1A82" w:rsidP="005136D3">
            <w:pPr>
              <w:rPr>
                <w:sz w:val="20"/>
                <w:szCs w:val="20"/>
                <w:lang w:val="en-AU"/>
              </w:rPr>
            </w:pPr>
            <w:r w:rsidRPr="002C06DD">
              <w:rPr>
                <w:sz w:val="20"/>
                <w:szCs w:val="20"/>
                <w:lang w:val="en-AU"/>
              </w:rPr>
              <w:t xml:space="preserve">Cattle tick </w:t>
            </w:r>
          </w:p>
          <w:p w14:paraId="335ADA6C" w14:textId="77777777" w:rsidR="001A1A82" w:rsidRPr="002C06DD" w:rsidDel="00420E60" w:rsidRDefault="001A1A82" w:rsidP="005136D3">
            <w:pPr>
              <w:rPr>
                <w:i/>
                <w:sz w:val="20"/>
                <w:szCs w:val="20"/>
                <w:lang w:val="en-AU"/>
              </w:rPr>
            </w:pPr>
            <w:r w:rsidRPr="002C06DD">
              <w:rPr>
                <w:i/>
                <w:sz w:val="20"/>
                <w:szCs w:val="20"/>
                <w:lang w:val="en-AU"/>
              </w:rPr>
              <w:t xml:space="preserve">Rhipicephalus boophilus </w:t>
            </w:r>
            <w:r w:rsidRPr="002C06DD">
              <w:rPr>
                <w:sz w:val="20"/>
                <w:szCs w:val="20"/>
                <w:lang w:val="en-AU"/>
              </w:rPr>
              <w:t>and</w:t>
            </w:r>
            <w:r w:rsidRPr="002C06DD">
              <w:rPr>
                <w:i/>
                <w:sz w:val="20"/>
                <w:szCs w:val="20"/>
                <w:lang w:val="en-AU"/>
              </w:rPr>
              <w:t xml:space="preserve"> microplus </w:t>
            </w:r>
          </w:p>
        </w:tc>
        <w:tc>
          <w:tcPr>
            <w:tcW w:w="3969" w:type="dxa"/>
            <w:shd w:val="clear" w:color="auto" w:fill="D9E2F3" w:themeFill="accent1" w:themeFillTint="33"/>
          </w:tcPr>
          <w:p w14:paraId="3F7A341B" w14:textId="77777777" w:rsidR="001A1A82" w:rsidRPr="002C06DD" w:rsidRDefault="001A1A82" w:rsidP="005136D3">
            <w:pPr>
              <w:rPr>
                <w:sz w:val="20"/>
                <w:szCs w:val="20"/>
                <w:lang w:val="en-AU"/>
              </w:rPr>
            </w:pPr>
            <w:r w:rsidRPr="002C06DD">
              <w:rPr>
                <w:sz w:val="20"/>
                <w:szCs w:val="20"/>
                <w:lang w:val="en-AU"/>
              </w:rPr>
              <w:t xml:space="preserve">Event grounds in cattle tick free zone </w:t>
            </w:r>
          </w:p>
        </w:tc>
        <w:tc>
          <w:tcPr>
            <w:tcW w:w="3992" w:type="dxa"/>
            <w:shd w:val="clear" w:color="auto" w:fill="D9E2F3" w:themeFill="accent1" w:themeFillTint="33"/>
          </w:tcPr>
          <w:p w14:paraId="4E2DC59A" w14:textId="77777777" w:rsidR="001A1A82" w:rsidRPr="002C06DD" w:rsidRDefault="001A1A82" w:rsidP="005136D3">
            <w:pPr>
              <w:rPr>
                <w:sz w:val="20"/>
                <w:szCs w:val="20"/>
                <w:lang w:val="en-AU"/>
              </w:rPr>
            </w:pPr>
            <w:r w:rsidRPr="002C06DD">
              <w:rPr>
                <w:sz w:val="20"/>
                <w:szCs w:val="20"/>
                <w:lang w:val="en-AU"/>
              </w:rPr>
              <w:t xml:space="preserve">Cattle to present tick free with accompanying documentation as required </w:t>
            </w:r>
          </w:p>
        </w:tc>
        <w:tc>
          <w:tcPr>
            <w:tcW w:w="2954" w:type="dxa"/>
            <w:tcBorders>
              <w:right w:val="single" w:sz="4" w:space="0" w:color="auto"/>
            </w:tcBorders>
            <w:shd w:val="clear" w:color="auto" w:fill="D9E2F3" w:themeFill="accent1" w:themeFillTint="33"/>
          </w:tcPr>
          <w:p w14:paraId="4D027DF6" w14:textId="77777777" w:rsidR="001A1A82" w:rsidRPr="002C06DD" w:rsidRDefault="001A1A82" w:rsidP="005136D3">
            <w:pPr>
              <w:rPr>
                <w:color w:val="FF0000"/>
                <w:sz w:val="20"/>
                <w:szCs w:val="20"/>
                <w:lang w:val="en-AU"/>
              </w:rPr>
            </w:pPr>
          </w:p>
        </w:tc>
      </w:tr>
      <w:tr w:rsidR="001A1A82" w:rsidRPr="002C06DD" w14:paraId="5CA62BC1" w14:textId="77777777" w:rsidTr="0091366B">
        <w:tc>
          <w:tcPr>
            <w:tcW w:w="996" w:type="dxa"/>
            <w:vMerge/>
            <w:tcBorders>
              <w:left w:val="single" w:sz="4" w:space="0" w:color="auto"/>
            </w:tcBorders>
            <w:shd w:val="clear" w:color="auto" w:fill="D9E2F3" w:themeFill="accent1" w:themeFillTint="33"/>
          </w:tcPr>
          <w:p w14:paraId="6C54F0E4" w14:textId="77777777" w:rsidR="001A1A82" w:rsidRPr="002C06DD" w:rsidRDefault="001A1A82" w:rsidP="005136D3">
            <w:pPr>
              <w:rPr>
                <w:b/>
                <w:sz w:val="20"/>
                <w:szCs w:val="20"/>
                <w:lang w:val="en-AU"/>
              </w:rPr>
            </w:pPr>
          </w:p>
        </w:tc>
        <w:tc>
          <w:tcPr>
            <w:tcW w:w="3394" w:type="dxa"/>
            <w:shd w:val="clear" w:color="auto" w:fill="D9E2F3" w:themeFill="accent1" w:themeFillTint="33"/>
          </w:tcPr>
          <w:p w14:paraId="11AA4B73" w14:textId="77777777" w:rsidR="001A1A82" w:rsidRPr="002C06DD" w:rsidRDefault="001A1A82" w:rsidP="005136D3">
            <w:pPr>
              <w:rPr>
                <w:sz w:val="20"/>
                <w:szCs w:val="20"/>
                <w:lang w:val="en-AU"/>
              </w:rPr>
            </w:pPr>
          </w:p>
        </w:tc>
        <w:tc>
          <w:tcPr>
            <w:tcW w:w="3969" w:type="dxa"/>
            <w:shd w:val="clear" w:color="auto" w:fill="D9E2F3" w:themeFill="accent1" w:themeFillTint="33"/>
          </w:tcPr>
          <w:p w14:paraId="4D1D2E8D" w14:textId="77777777" w:rsidR="001A1A82" w:rsidRPr="002C06DD" w:rsidRDefault="001A1A82" w:rsidP="005136D3">
            <w:pPr>
              <w:rPr>
                <w:sz w:val="20"/>
                <w:szCs w:val="20"/>
                <w:lang w:val="en-AU"/>
              </w:rPr>
            </w:pPr>
            <w:r w:rsidRPr="002C06DD">
              <w:rPr>
                <w:sz w:val="20"/>
                <w:szCs w:val="20"/>
                <w:lang w:val="en-AU"/>
              </w:rPr>
              <w:t xml:space="preserve">Event grounds in cattle tick infected zone </w:t>
            </w:r>
          </w:p>
        </w:tc>
        <w:tc>
          <w:tcPr>
            <w:tcW w:w="3992" w:type="dxa"/>
            <w:shd w:val="clear" w:color="auto" w:fill="D9E2F3" w:themeFill="accent1" w:themeFillTint="33"/>
          </w:tcPr>
          <w:p w14:paraId="738FC4C4" w14:textId="77777777" w:rsidR="001A1A82" w:rsidRPr="002C06DD" w:rsidRDefault="001A1A82" w:rsidP="005136D3">
            <w:pPr>
              <w:rPr>
                <w:sz w:val="20"/>
                <w:szCs w:val="20"/>
                <w:lang w:val="en-AU"/>
              </w:rPr>
            </w:pPr>
            <w:r w:rsidRPr="002C06DD">
              <w:rPr>
                <w:sz w:val="20"/>
                <w:szCs w:val="20"/>
                <w:lang w:val="en-AU"/>
              </w:rPr>
              <w:t xml:space="preserve">Cattle to present visually tick free </w:t>
            </w:r>
          </w:p>
        </w:tc>
        <w:tc>
          <w:tcPr>
            <w:tcW w:w="2954" w:type="dxa"/>
            <w:tcBorders>
              <w:right w:val="single" w:sz="4" w:space="0" w:color="auto"/>
            </w:tcBorders>
            <w:shd w:val="clear" w:color="auto" w:fill="D9E2F3" w:themeFill="accent1" w:themeFillTint="33"/>
          </w:tcPr>
          <w:p w14:paraId="6D7C8278" w14:textId="77777777" w:rsidR="001A1A82" w:rsidRPr="002C06DD" w:rsidRDefault="001A1A82" w:rsidP="005136D3">
            <w:pPr>
              <w:rPr>
                <w:color w:val="FF0000"/>
                <w:sz w:val="20"/>
                <w:szCs w:val="20"/>
                <w:lang w:val="en-AU"/>
              </w:rPr>
            </w:pPr>
          </w:p>
        </w:tc>
      </w:tr>
      <w:tr w:rsidR="001A1A82" w:rsidRPr="002C06DD" w14:paraId="2249B774" w14:textId="77777777" w:rsidTr="0091366B">
        <w:tc>
          <w:tcPr>
            <w:tcW w:w="996" w:type="dxa"/>
            <w:vMerge/>
            <w:tcBorders>
              <w:left w:val="single" w:sz="4" w:space="0" w:color="auto"/>
            </w:tcBorders>
            <w:shd w:val="clear" w:color="auto" w:fill="D9E2F3" w:themeFill="accent1" w:themeFillTint="33"/>
          </w:tcPr>
          <w:p w14:paraId="6DE9762F" w14:textId="77777777" w:rsidR="001A1A82" w:rsidRPr="002C06DD" w:rsidRDefault="001A1A82" w:rsidP="005136D3">
            <w:pPr>
              <w:rPr>
                <w:b/>
                <w:sz w:val="20"/>
                <w:szCs w:val="20"/>
                <w:lang w:val="en-AU"/>
              </w:rPr>
            </w:pPr>
          </w:p>
        </w:tc>
        <w:tc>
          <w:tcPr>
            <w:tcW w:w="3394" w:type="dxa"/>
            <w:shd w:val="clear" w:color="auto" w:fill="D9E2F3" w:themeFill="accent1" w:themeFillTint="33"/>
          </w:tcPr>
          <w:p w14:paraId="3067D892" w14:textId="77777777" w:rsidR="001A1A82" w:rsidRPr="002C06DD" w:rsidRDefault="001A1A82" w:rsidP="005136D3">
            <w:pPr>
              <w:rPr>
                <w:sz w:val="20"/>
                <w:szCs w:val="20"/>
                <w:lang w:val="en-AU"/>
              </w:rPr>
            </w:pPr>
            <w:r w:rsidRPr="002C06DD">
              <w:rPr>
                <w:sz w:val="20"/>
                <w:szCs w:val="20"/>
                <w:lang w:val="en-AU"/>
              </w:rPr>
              <w:t>Johne’s disease</w:t>
            </w:r>
          </w:p>
        </w:tc>
        <w:tc>
          <w:tcPr>
            <w:tcW w:w="3969" w:type="dxa"/>
            <w:shd w:val="clear" w:color="auto" w:fill="D9E2F3" w:themeFill="accent1" w:themeFillTint="33"/>
          </w:tcPr>
          <w:p w14:paraId="1AEC174F" w14:textId="77777777" w:rsidR="001A1A82" w:rsidRPr="002C06DD" w:rsidRDefault="001A1A82" w:rsidP="005136D3">
            <w:pPr>
              <w:rPr>
                <w:sz w:val="20"/>
                <w:szCs w:val="20"/>
                <w:lang w:val="en-AU"/>
              </w:rPr>
            </w:pPr>
            <w:r w:rsidRPr="002C06DD">
              <w:rPr>
                <w:sz w:val="20"/>
                <w:szCs w:val="20"/>
                <w:lang w:val="en-AU"/>
              </w:rPr>
              <w:t>Johne’s Beef Assurance Score (J-BAS)</w:t>
            </w:r>
          </w:p>
        </w:tc>
        <w:tc>
          <w:tcPr>
            <w:tcW w:w="3992" w:type="dxa"/>
            <w:shd w:val="clear" w:color="auto" w:fill="D9E2F3" w:themeFill="accent1" w:themeFillTint="33"/>
          </w:tcPr>
          <w:p w14:paraId="6E46E300" w14:textId="77777777" w:rsidR="001A1A82" w:rsidRPr="002C06DD" w:rsidRDefault="001A1A82" w:rsidP="005136D3">
            <w:pPr>
              <w:rPr>
                <w:sz w:val="20"/>
                <w:szCs w:val="20"/>
                <w:lang w:val="en-AU"/>
              </w:rPr>
            </w:pPr>
            <w:r w:rsidRPr="002C06DD">
              <w:rPr>
                <w:sz w:val="20"/>
                <w:szCs w:val="20"/>
                <w:lang w:val="en-AU"/>
              </w:rPr>
              <w:t xml:space="preserve">Minimum J-BAS entry score: JBAS 6 </w:t>
            </w:r>
          </w:p>
        </w:tc>
        <w:tc>
          <w:tcPr>
            <w:tcW w:w="2954" w:type="dxa"/>
            <w:tcBorders>
              <w:right w:val="single" w:sz="4" w:space="0" w:color="auto"/>
            </w:tcBorders>
            <w:shd w:val="clear" w:color="auto" w:fill="D9E2F3" w:themeFill="accent1" w:themeFillTint="33"/>
          </w:tcPr>
          <w:p w14:paraId="307F64C5" w14:textId="77777777" w:rsidR="001A1A82" w:rsidRPr="002C06DD" w:rsidRDefault="001A1A82" w:rsidP="005136D3">
            <w:pPr>
              <w:rPr>
                <w:color w:val="FF0000"/>
                <w:sz w:val="20"/>
                <w:szCs w:val="20"/>
                <w:lang w:val="en-AU"/>
              </w:rPr>
            </w:pPr>
          </w:p>
        </w:tc>
      </w:tr>
      <w:tr w:rsidR="001A1A82" w:rsidRPr="002C06DD" w14:paraId="5A47DF03" w14:textId="77777777" w:rsidTr="0091366B">
        <w:tc>
          <w:tcPr>
            <w:tcW w:w="996" w:type="dxa"/>
            <w:vMerge/>
            <w:tcBorders>
              <w:left w:val="single" w:sz="4" w:space="0" w:color="auto"/>
              <w:bottom w:val="single" w:sz="4" w:space="0" w:color="auto"/>
            </w:tcBorders>
            <w:shd w:val="clear" w:color="auto" w:fill="D9E2F3" w:themeFill="accent1" w:themeFillTint="33"/>
          </w:tcPr>
          <w:p w14:paraId="010FA779" w14:textId="77777777" w:rsidR="001A1A82" w:rsidRPr="002C06DD" w:rsidRDefault="001A1A82" w:rsidP="005136D3">
            <w:pPr>
              <w:rPr>
                <w:b/>
                <w:sz w:val="20"/>
                <w:szCs w:val="20"/>
                <w:lang w:val="en-AU"/>
              </w:rPr>
            </w:pPr>
          </w:p>
        </w:tc>
        <w:tc>
          <w:tcPr>
            <w:tcW w:w="3394" w:type="dxa"/>
            <w:tcBorders>
              <w:bottom w:val="single" w:sz="4" w:space="0" w:color="auto"/>
            </w:tcBorders>
            <w:shd w:val="clear" w:color="auto" w:fill="D9E2F3" w:themeFill="accent1" w:themeFillTint="33"/>
          </w:tcPr>
          <w:p w14:paraId="509887A0" w14:textId="77777777" w:rsidR="001A1A82" w:rsidRPr="002C06DD" w:rsidRDefault="001A1A82" w:rsidP="005136D3">
            <w:pPr>
              <w:rPr>
                <w:sz w:val="20"/>
                <w:szCs w:val="20"/>
                <w:lang w:val="en-AU"/>
              </w:rPr>
            </w:pPr>
          </w:p>
        </w:tc>
        <w:tc>
          <w:tcPr>
            <w:tcW w:w="3969" w:type="dxa"/>
            <w:tcBorders>
              <w:bottom w:val="single" w:sz="4" w:space="0" w:color="auto"/>
            </w:tcBorders>
            <w:shd w:val="clear" w:color="auto" w:fill="D9E2F3" w:themeFill="accent1" w:themeFillTint="33"/>
          </w:tcPr>
          <w:p w14:paraId="0697E796" w14:textId="77777777" w:rsidR="001A1A82" w:rsidRPr="002C06DD" w:rsidRDefault="001A1A82" w:rsidP="005136D3">
            <w:pPr>
              <w:rPr>
                <w:sz w:val="20"/>
                <w:szCs w:val="20"/>
                <w:lang w:val="en-AU"/>
              </w:rPr>
            </w:pPr>
            <w:r w:rsidRPr="002C06DD">
              <w:rPr>
                <w:sz w:val="20"/>
                <w:szCs w:val="20"/>
                <w:lang w:val="en-AU"/>
              </w:rPr>
              <w:t>Johne’s Disease Dairy Score (JDDS)</w:t>
            </w:r>
          </w:p>
        </w:tc>
        <w:tc>
          <w:tcPr>
            <w:tcW w:w="3992" w:type="dxa"/>
            <w:tcBorders>
              <w:bottom w:val="single" w:sz="4" w:space="0" w:color="auto"/>
            </w:tcBorders>
            <w:shd w:val="clear" w:color="auto" w:fill="D9E2F3" w:themeFill="accent1" w:themeFillTint="33"/>
          </w:tcPr>
          <w:p w14:paraId="0C9C17FF" w14:textId="77777777" w:rsidR="001A1A82" w:rsidRPr="002C06DD" w:rsidRDefault="001A1A82" w:rsidP="005136D3">
            <w:pPr>
              <w:rPr>
                <w:sz w:val="20"/>
                <w:szCs w:val="20"/>
                <w:lang w:val="en-AU"/>
              </w:rPr>
            </w:pPr>
            <w:r w:rsidRPr="002C06DD">
              <w:rPr>
                <w:sz w:val="20"/>
                <w:szCs w:val="20"/>
                <w:lang w:val="en-AU"/>
              </w:rPr>
              <w:t xml:space="preserve">Minimum JDDS entry score: JDDS 4 </w:t>
            </w:r>
          </w:p>
        </w:tc>
        <w:tc>
          <w:tcPr>
            <w:tcW w:w="2954" w:type="dxa"/>
            <w:tcBorders>
              <w:bottom w:val="single" w:sz="4" w:space="0" w:color="auto"/>
              <w:right w:val="single" w:sz="4" w:space="0" w:color="auto"/>
            </w:tcBorders>
            <w:shd w:val="clear" w:color="auto" w:fill="D9E2F3" w:themeFill="accent1" w:themeFillTint="33"/>
          </w:tcPr>
          <w:p w14:paraId="5B515572" w14:textId="77777777" w:rsidR="001A1A82" w:rsidRPr="002C06DD" w:rsidRDefault="001A1A82" w:rsidP="005136D3">
            <w:pPr>
              <w:rPr>
                <w:color w:val="FF0000"/>
                <w:sz w:val="20"/>
                <w:szCs w:val="20"/>
                <w:lang w:val="en-AU"/>
              </w:rPr>
            </w:pPr>
          </w:p>
        </w:tc>
      </w:tr>
      <w:tr w:rsidR="001A1A82" w:rsidRPr="002C06DD" w14:paraId="37A863BD" w14:textId="77777777" w:rsidTr="0091366B">
        <w:tc>
          <w:tcPr>
            <w:tcW w:w="996" w:type="dxa"/>
            <w:vMerge w:val="restart"/>
            <w:tcBorders>
              <w:top w:val="single" w:sz="4" w:space="0" w:color="auto"/>
            </w:tcBorders>
            <w:shd w:val="clear" w:color="auto" w:fill="auto"/>
          </w:tcPr>
          <w:p w14:paraId="124365D0" w14:textId="77777777" w:rsidR="001A1A82" w:rsidRPr="002C06DD" w:rsidRDefault="001A1A82" w:rsidP="005136D3">
            <w:pPr>
              <w:rPr>
                <w:b/>
                <w:sz w:val="20"/>
                <w:szCs w:val="20"/>
                <w:lang w:val="en-AU"/>
              </w:rPr>
            </w:pPr>
            <w:r w:rsidRPr="002C06DD">
              <w:rPr>
                <w:b/>
                <w:sz w:val="20"/>
                <w:szCs w:val="20"/>
                <w:lang w:val="en-AU"/>
              </w:rPr>
              <w:t>Sheep</w:t>
            </w:r>
          </w:p>
        </w:tc>
        <w:tc>
          <w:tcPr>
            <w:tcW w:w="3394" w:type="dxa"/>
            <w:tcBorders>
              <w:top w:val="single" w:sz="4" w:space="0" w:color="auto"/>
            </w:tcBorders>
            <w:shd w:val="clear" w:color="auto" w:fill="auto"/>
          </w:tcPr>
          <w:p w14:paraId="3EA5895F" w14:textId="77777777" w:rsidR="001A1A82" w:rsidRPr="002C06DD" w:rsidRDefault="001A1A82" w:rsidP="005136D3">
            <w:pPr>
              <w:rPr>
                <w:sz w:val="20"/>
                <w:szCs w:val="20"/>
                <w:lang w:val="en-AU"/>
              </w:rPr>
            </w:pPr>
            <w:r w:rsidRPr="002C06DD">
              <w:rPr>
                <w:sz w:val="20"/>
                <w:szCs w:val="20"/>
                <w:lang w:val="en-AU"/>
              </w:rPr>
              <w:t>Johne’s disease</w:t>
            </w:r>
          </w:p>
        </w:tc>
        <w:tc>
          <w:tcPr>
            <w:tcW w:w="3969" w:type="dxa"/>
            <w:tcBorders>
              <w:top w:val="single" w:sz="4" w:space="0" w:color="auto"/>
            </w:tcBorders>
            <w:shd w:val="clear" w:color="auto" w:fill="auto"/>
          </w:tcPr>
          <w:p w14:paraId="6F93CCD0" w14:textId="77777777" w:rsidR="001A1A82" w:rsidRPr="002C06DD" w:rsidRDefault="001A1A82" w:rsidP="005136D3">
            <w:pPr>
              <w:rPr>
                <w:sz w:val="20"/>
                <w:szCs w:val="20"/>
                <w:lang w:val="en-AU"/>
              </w:rPr>
            </w:pPr>
            <w:r w:rsidRPr="002C06DD">
              <w:rPr>
                <w:sz w:val="20"/>
                <w:szCs w:val="20"/>
                <w:lang w:val="en-AU"/>
              </w:rPr>
              <w:t>SheepMAP</w:t>
            </w:r>
          </w:p>
          <w:p w14:paraId="14253676" w14:textId="77777777" w:rsidR="001A1A82" w:rsidRPr="002C06DD" w:rsidRDefault="001A1A82" w:rsidP="005136D3">
            <w:pPr>
              <w:rPr>
                <w:sz w:val="20"/>
                <w:szCs w:val="20"/>
                <w:lang w:val="en-AU"/>
              </w:rPr>
            </w:pPr>
            <w:r w:rsidRPr="002C06DD">
              <w:rPr>
                <w:sz w:val="20"/>
                <w:szCs w:val="20"/>
                <w:lang w:val="en-AU"/>
              </w:rPr>
              <w:t>Testing</w:t>
            </w:r>
          </w:p>
        </w:tc>
        <w:tc>
          <w:tcPr>
            <w:tcW w:w="3992" w:type="dxa"/>
            <w:tcBorders>
              <w:top w:val="single" w:sz="4" w:space="0" w:color="auto"/>
            </w:tcBorders>
            <w:shd w:val="clear" w:color="auto" w:fill="auto"/>
          </w:tcPr>
          <w:p w14:paraId="72A6F9BF" w14:textId="77777777" w:rsidR="001A1A82" w:rsidRPr="002C06DD" w:rsidRDefault="001A1A82" w:rsidP="005136D3">
            <w:pPr>
              <w:rPr>
                <w:sz w:val="20"/>
                <w:szCs w:val="20"/>
                <w:lang w:val="en-AU"/>
              </w:rPr>
            </w:pPr>
            <w:r w:rsidRPr="002C06DD">
              <w:rPr>
                <w:sz w:val="20"/>
                <w:szCs w:val="20"/>
                <w:lang w:val="en-AU"/>
              </w:rPr>
              <w:t xml:space="preserve">Minimum entry level: MN1, test negative, Approved Vaccinates. </w:t>
            </w:r>
          </w:p>
        </w:tc>
        <w:tc>
          <w:tcPr>
            <w:tcW w:w="2954" w:type="dxa"/>
            <w:tcBorders>
              <w:top w:val="single" w:sz="4" w:space="0" w:color="auto"/>
            </w:tcBorders>
            <w:shd w:val="clear" w:color="auto" w:fill="auto"/>
          </w:tcPr>
          <w:p w14:paraId="0AC80D06" w14:textId="77777777" w:rsidR="001A1A82" w:rsidRPr="002C06DD" w:rsidRDefault="001A1A82" w:rsidP="005136D3">
            <w:pPr>
              <w:rPr>
                <w:color w:val="FF0000"/>
                <w:sz w:val="20"/>
                <w:szCs w:val="20"/>
                <w:lang w:val="en-AU"/>
              </w:rPr>
            </w:pPr>
          </w:p>
        </w:tc>
      </w:tr>
      <w:tr w:rsidR="001A1A82" w:rsidRPr="002C06DD" w14:paraId="4E2EBDDE" w14:textId="77777777" w:rsidTr="0091366B">
        <w:tc>
          <w:tcPr>
            <w:tcW w:w="996" w:type="dxa"/>
            <w:vMerge/>
            <w:shd w:val="clear" w:color="auto" w:fill="auto"/>
          </w:tcPr>
          <w:p w14:paraId="52072B37" w14:textId="77777777" w:rsidR="001A1A82" w:rsidRPr="002C06DD" w:rsidRDefault="001A1A82" w:rsidP="005136D3">
            <w:pPr>
              <w:rPr>
                <w:b/>
                <w:sz w:val="20"/>
                <w:szCs w:val="20"/>
                <w:lang w:val="en-AU"/>
              </w:rPr>
            </w:pPr>
          </w:p>
        </w:tc>
        <w:tc>
          <w:tcPr>
            <w:tcW w:w="3394" w:type="dxa"/>
            <w:shd w:val="clear" w:color="auto" w:fill="auto"/>
          </w:tcPr>
          <w:p w14:paraId="7811C9D9" w14:textId="77777777" w:rsidR="001A1A82" w:rsidRPr="002C06DD" w:rsidRDefault="001A1A82" w:rsidP="005136D3">
            <w:pPr>
              <w:rPr>
                <w:sz w:val="20"/>
                <w:szCs w:val="20"/>
                <w:lang w:val="en-AU"/>
              </w:rPr>
            </w:pPr>
            <w:r w:rsidRPr="002C06DD">
              <w:rPr>
                <w:sz w:val="20"/>
                <w:szCs w:val="20"/>
                <w:lang w:val="en-AU"/>
              </w:rPr>
              <w:t>Ovine brucellosis</w:t>
            </w:r>
          </w:p>
        </w:tc>
        <w:tc>
          <w:tcPr>
            <w:tcW w:w="3969" w:type="dxa"/>
            <w:shd w:val="clear" w:color="auto" w:fill="auto"/>
          </w:tcPr>
          <w:p w14:paraId="5D79871C" w14:textId="77777777" w:rsidR="001A1A82" w:rsidRPr="002C06DD" w:rsidRDefault="001A1A82" w:rsidP="005136D3">
            <w:pPr>
              <w:rPr>
                <w:sz w:val="20"/>
                <w:szCs w:val="20"/>
                <w:lang w:val="en-AU"/>
              </w:rPr>
            </w:pPr>
            <w:r w:rsidRPr="002C06DD">
              <w:rPr>
                <w:sz w:val="20"/>
                <w:szCs w:val="20"/>
                <w:lang w:val="en-AU"/>
              </w:rPr>
              <w:t>Ovine Brucellosis Accreditation Scheme</w:t>
            </w:r>
          </w:p>
        </w:tc>
        <w:tc>
          <w:tcPr>
            <w:tcW w:w="3992" w:type="dxa"/>
            <w:shd w:val="clear" w:color="auto" w:fill="auto"/>
          </w:tcPr>
          <w:p w14:paraId="1A4131FD" w14:textId="77777777" w:rsidR="001A1A82" w:rsidRPr="002C06DD" w:rsidRDefault="001A1A82" w:rsidP="005136D3">
            <w:pPr>
              <w:rPr>
                <w:sz w:val="20"/>
                <w:szCs w:val="20"/>
                <w:lang w:val="en-AU"/>
              </w:rPr>
            </w:pPr>
            <w:r w:rsidRPr="002C06DD">
              <w:rPr>
                <w:sz w:val="20"/>
                <w:szCs w:val="20"/>
                <w:lang w:val="en-AU"/>
              </w:rPr>
              <w:t xml:space="preserve">Rams from ovine brucellosis accredited free flock or tested for </w:t>
            </w:r>
            <w:r w:rsidRPr="002C06DD">
              <w:rPr>
                <w:i/>
                <w:sz w:val="20"/>
                <w:szCs w:val="20"/>
                <w:lang w:val="en-AU"/>
              </w:rPr>
              <w:t>B. ovis</w:t>
            </w:r>
            <w:r w:rsidRPr="002C06DD">
              <w:rPr>
                <w:sz w:val="20"/>
                <w:szCs w:val="20"/>
                <w:lang w:val="en-AU"/>
              </w:rPr>
              <w:t xml:space="preserve"> with negative results</w:t>
            </w:r>
          </w:p>
        </w:tc>
        <w:tc>
          <w:tcPr>
            <w:tcW w:w="2954" w:type="dxa"/>
            <w:shd w:val="clear" w:color="auto" w:fill="auto"/>
          </w:tcPr>
          <w:p w14:paraId="52277134" w14:textId="77777777" w:rsidR="001A1A82" w:rsidRPr="002C06DD" w:rsidRDefault="001A1A82" w:rsidP="005136D3">
            <w:pPr>
              <w:rPr>
                <w:color w:val="FF0000"/>
                <w:sz w:val="20"/>
                <w:szCs w:val="20"/>
                <w:lang w:val="en-AU"/>
              </w:rPr>
            </w:pPr>
          </w:p>
        </w:tc>
      </w:tr>
      <w:tr w:rsidR="001A1A82" w:rsidRPr="002C06DD" w14:paraId="7F5F3CBB" w14:textId="77777777" w:rsidTr="0091366B">
        <w:tc>
          <w:tcPr>
            <w:tcW w:w="996" w:type="dxa"/>
            <w:vMerge/>
            <w:shd w:val="clear" w:color="auto" w:fill="auto"/>
          </w:tcPr>
          <w:p w14:paraId="7236CFA7" w14:textId="77777777" w:rsidR="001A1A82" w:rsidRPr="002C06DD" w:rsidRDefault="001A1A82" w:rsidP="005136D3">
            <w:pPr>
              <w:rPr>
                <w:b/>
                <w:sz w:val="20"/>
                <w:szCs w:val="20"/>
                <w:lang w:val="en-AU"/>
              </w:rPr>
            </w:pPr>
          </w:p>
        </w:tc>
        <w:tc>
          <w:tcPr>
            <w:tcW w:w="3394" w:type="dxa"/>
            <w:shd w:val="clear" w:color="auto" w:fill="auto"/>
          </w:tcPr>
          <w:p w14:paraId="3BC929FC" w14:textId="77777777" w:rsidR="001A1A82" w:rsidRPr="002C06DD" w:rsidRDefault="001A1A82" w:rsidP="005136D3">
            <w:pPr>
              <w:rPr>
                <w:sz w:val="20"/>
                <w:szCs w:val="20"/>
                <w:lang w:val="en-AU"/>
              </w:rPr>
            </w:pPr>
            <w:r w:rsidRPr="002C06DD">
              <w:rPr>
                <w:sz w:val="20"/>
                <w:szCs w:val="20"/>
                <w:lang w:val="en-AU"/>
              </w:rPr>
              <w:t>Footrot</w:t>
            </w:r>
          </w:p>
        </w:tc>
        <w:tc>
          <w:tcPr>
            <w:tcW w:w="3969" w:type="dxa"/>
            <w:shd w:val="clear" w:color="auto" w:fill="auto"/>
          </w:tcPr>
          <w:p w14:paraId="2F5C8D2D" w14:textId="77777777" w:rsidR="001A1A82" w:rsidRPr="002C06DD" w:rsidRDefault="001A1A82" w:rsidP="005136D3">
            <w:pPr>
              <w:rPr>
                <w:color w:val="auto"/>
                <w:sz w:val="20"/>
                <w:szCs w:val="20"/>
                <w:lang w:val="en-AU"/>
              </w:rPr>
            </w:pPr>
          </w:p>
        </w:tc>
        <w:tc>
          <w:tcPr>
            <w:tcW w:w="3992" w:type="dxa"/>
            <w:shd w:val="clear" w:color="auto" w:fill="auto"/>
          </w:tcPr>
          <w:p w14:paraId="0CA0CF04" w14:textId="77777777" w:rsidR="001A1A82" w:rsidRPr="002C06DD" w:rsidRDefault="001A1A82" w:rsidP="005136D3">
            <w:pPr>
              <w:rPr>
                <w:sz w:val="20"/>
                <w:szCs w:val="20"/>
                <w:lang w:val="en-AU"/>
              </w:rPr>
            </w:pPr>
            <w:r w:rsidRPr="002C06DD">
              <w:rPr>
                <w:sz w:val="20"/>
                <w:szCs w:val="20"/>
                <w:lang w:val="en-AU"/>
              </w:rPr>
              <w:t>From a flock free of virulent footrot</w:t>
            </w:r>
          </w:p>
        </w:tc>
        <w:tc>
          <w:tcPr>
            <w:tcW w:w="2954" w:type="dxa"/>
            <w:shd w:val="clear" w:color="auto" w:fill="auto"/>
          </w:tcPr>
          <w:p w14:paraId="103293DD" w14:textId="77777777" w:rsidR="001A1A82" w:rsidRPr="002C06DD" w:rsidRDefault="001A1A82" w:rsidP="005136D3">
            <w:pPr>
              <w:rPr>
                <w:sz w:val="20"/>
                <w:szCs w:val="20"/>
                <w:lang w:val="en-AU"/>
              </w:rPr>
            </w:pPr>
          </w:p>
        </w:tc>
      </w:tr>
      <w:tr w:rsidR="001A1A82" w:rsidRPr="002C06DD" w14:paraId="5D79A2D8" w14:textId="77777777" w:rsidTr="0091366B">
        <w:tc>
          <w:tcPr>
            <w:tcW w:w="996" w:type="dxa"/>
            <w:vMerge/>
            <w:shd w:val="clear" w:color="auto" w:fill="auto"/>
          </w:tcPr>
          <w:p w14:paraId="03A9BBA9" w14:textId="77777777" w:rsidR="001A1A82" w:rsidRPr="002C06DD" w:rsidRDefault="001A1A82" w:rsidP="005136D3">
            <w:pPr>
              <w:rPr>
                <w:b/>
                <w:sz w:val="20"/>
                <w:szCs w:val="20"/>
                <w:lang w:val="en-AU"/>
              </w:rPr>
            </w:pPr>
          </w:p>
        </w:tc>
        <w:tc>
          <w:tcPr>
            <w:tcW w:w="3394" w:type="dxa"/>
            <w:shd w:val="clear" w:color="auto" w:fill="auto"/>
          </w:tcPr>
          <w:p w14:paraId="21910143" w14:textId="77777777" w:rsidR="001A1A82" w:rsidRPr="002C06DD" w:rsidRDefault="001A1A82" w:rsidP="005136D3">
            <w:pPr>
              <w:rPr>
                <w:sz w:val="20"/>
                <w:szCs w:val="20"/>
                <w:lang w:val="en-AU"/>
              </w:rPr>
            </w:pPr>
            <w:r w:rsidRPr="002C06DD">
              <w:rPr>
                <w:sz w:val="20"/>
                <w:szCs w:val="20"/>
                <w:lang w:val="en-AU"/>
              </w:rPr>
              <w:t>Lice</w:t>
            </w:r>
          </w:p>
        </w:tc>
        <w:tc>
          <w:tcPr>
            <w:tcW w:w="3969" w:type="dxa"/>
            <w:shd w:val="clear" w:color="auto" w:fill="auto"/>
          </w:tcPr>
          <w:p w14:paraId="52EA2A06" w14:textId="77777777" w:rsidR="001A1A82" w:rsidRPr="002C06DD" w:rsidRDefault="001A1A82" w:rsidP="005136D3">
            <w:pPr>
              <w:rPr>
                <w:color w:val="auto"/>
                <w:sz w:val="20"/>
                <w:szCs w:val="20"/>
                <w:lang w:val="en-AU"/>
              </w:rPr>
            </w:pPr>
          </w:p>
        </w:tc>
        <w:tc>
          <w:tcPr>
            <w:tcW w:w="3992" w:type="dxa"/>
            <w:shd w:val="clear" w:color="auto" w:fill="auto"/>
          </w:tcPr>
          <w:p w14:paraId="7C5B1B57" w14:textId="77777777" w:rsidR="001A1A82" w:rsidRPr="002C06DD" w:rsidRDefault="001A1A82" w:rsidP="005136D3">
            <w:pPr>
              <w:rPr>
                <w:sz w:val="20"/>
                <w:szCs w:val="20"/>
                <w:lang w:val="en-AU"/>
              </w:rPr>
            </w:pPr>
            <w:r w:rsidRPr="002C06DD">
              <w:rPr>
                <w:sz w:val="20"/>
                <w:szCs w:val="20"/>
                <w:lang w:val="en-AU"/>
              </w:rPr>
              <w:t>From a flock free of lice</w:t>
            </w:r>
          </w:p>
        </w:tc>
        <w:tc>
          <w:tcPr>
            <w:tcW w:w="2954" w:type="dxa"/>
            <w:shd w:val="clear" w:color="auto" w:fill="auto"/>
          </w:tcPr>
          <w:p w14:paraId="4E34DFC7" w14:textId="77777777" w:rsidR="001A1A82" w:rsidRPr="002C06DD" w:rsidRDefault="001A1A82" w:rsidP="005136D3">
            <w:pPr>
              <w:rPr>
                <w:sz w:val="20"/>
                <w:szCs w:val="20"/>
                <w:lang w:val="en-AU"/>
              </w:rPr>
            </w:pPr>
          </w:p>
        </w:tc>
      </w:tr>
      <w:tr w:rsidR="001A1A82" w:rsidRPr="002C06DD" w14:paraId="7EEC41CD" w14:textId="77777777" w:rsidTr="0091366B">
        <w:tc>
          <w:tcPr>
            <w:tcW w:w="996" w:type="dxa"/>
            <w:vMerge w:val="restart"/>
            <w:shd w:val="clear" w:color="auto" w:fill="D9E2F3" w:themeFill="accent1" w:themeFillTint="33"/>
          </w:tcPr>
          <w:p w14:paraId="1E69123C" w14:textId="77777777" w:rsidR="001A1A82" w:rsidRPr="002C06DD" w:rsidRDefault="001A1A82" w:rsidP="005136D3">
            <w:pPr>
              <w:rPr>
                <w:b/>
                <w:sz w:val="20"/>
                <w:szCs w:val="20"/>
                <w:lang w:val="en-AU"/>
              </w:rPr>
            </w:pPr>
            <w:r w:rsidRPr="002C06DD">
              <w:rPr>
                <w:b/>
                <w:sz w:val="20"/>
                <w:szCs w:val="20"/>
                <w:lang w:val="en-AU"/>
              </w:rPr>
              <w:t>Goats</w:t>
            </w:r>
          </w:p>
        </w:tc>
        <w:tc>
          <w:tcPr>
            <w:tcW w:w="3394" w:type="dxa"/>
            <w:shd w:val="clear" w:color="auto" w:fill="D9E2F3" w:themeFill="accent1" w:themeFillTint="33"/>
          </w:tcPr>
          <w:p w14:paraId="3FED5280" w14:textId="77777777" w:rsidR="001A1A82" w:rsidRPr="002C06DD" w:rsidRDefault="001A1A82" w:rsidP="005136D3">
            <w:pPr>
              <w:rPr>
                <w:sz w:val="20"/>
                <w:szCs w:val="20"/>
                <w:lang w:val="en-AU"/>
              </w:rPr>
            </w:pPr>
            <w:r w:rsidRPr="002C06DD">
              <w:rPr>
                <w:sz w:val="20"/>
                <w:szCs w:val="20"/>
                <w:lang w:val="en-AU"/>
              </w:rPr>
              <w:t>Caprine arthritis encephalitis</w:t>
            </w:r>
          </w:p>
        </w:tc>
        <w:tc>
          <w:tcPr>
            <w:tcW w:w="3969" w:type="dxa"/>
            <w:shd w:val="clear" w:color="auto" w:fill="D9E2F3" w:themeFill="accent1" w:themeFillTint="33"/>
          </w:tcPr>
          <w:p w14:paraId="0E82D604" w14:textId="77777777" w:rsidR="001A1A82" w:rsidRPr="002C06DD" w:rsidRDefault="001A1A82" w:rsidP="005136D3">
            <w:pPr>
              <w:rPr>
                <w:sz w:val="20"/>
                <w:szCs w:val="20"/>
                <w:lang w:val="en-AU"/>
              </w:rPr>
            </w:pPr>
            <w:r w:rsidRPr="002C06DD">
              <w:rPr>
                <w:sz w:val="20"/>
                <w:szCs w:val="20"/>
                <w:lang w:val="en-AU"/>
              </w:rPr>
              <w:t>CAE accreditation scheme (some states only)</w:t>
            </w:r>
          </w:p>
          <w:p w14:paraId="4C58FEF1" w14:textId="77777777" w:rsidR="001A1A82" w:rsidRPr="002C06DD" w:rsidRDefault="001A1A82" w:rsidP="005136D3">
            <w:pPr>
              <w:rPr>
                <w:sz w:val="20"/>
                <w:szCs w:val="20"/>
                <w:lang w:val="en-AU"/>
              </w:rPr>
            </w:pPr>
            <w:r w:rsidRPr="002C06DD">
              <w:rPr>
                <w:sz w:val="20"/>
                <w:szCs w:val="20"/>
                <w:lang w:val="en-AU"/>
              </w:rPr>
              <w:t xml:space="preserve">Testing </w:t>
            </w:r>
          </w:p>
        </w:tc>
        <w:tc>
          <w:tcPr>
            <w:tcW w:w="3992" w:type="dxa"/>
            <w:shd w:val="clear" w:color="auto" w:fill="D9E2F3" w:themeFill="accent1" w:themeFillTint="33"/>
          </w:tcPr>
          <w:p w14:paraId="0D3932D4" w14:textId="77777777" w:rsidR="001A1A82" w:rsidRPr="002C06DD" w:rsidRDefault="001A1A82" w:rsidP="005136D3">
            <w:pPr>
              <w:rPr>
                <w:sz w:val="20"/>
                <w:szCs w:val="20"/>
                <w:lang w:val="en-AU"/>
              </w:rPr>
            </w:pPr>
            <w:r w:rsidRPr="002C06DD">
              <w:rPr>
                <w:sz w:val="20"/>
                <w:szCs w:val="20"/>
                <w:lang w:val="en-AU"/>
              </w:rPr>
              <w:t>CAE whole herd test negative</w:t>
            </w:r>
          </w:p>
        </w:tc>
        <w:tc>
          <w:tcPr>
            <w:tcW w:w="2954" w:type="dxa"/>
            <w:shd w:val="clear" w:color="auto" w:fill="D9E2F3" w:themeFill="accent1" w:themeFillTint="33"/>
          </w:tcPr>
          <w:p w14:paraId="665FA93C" w14:textId="77777777" w:rsidR="001A1A82" w:rsidRPr="002C06DD" w:rsidRDefault="001A1A82" w:rsidP="005136D3">
            <w:pPr>
              <w:rPr>
                <w:sz w:val="20"/>
                <w:szCs w:val="20"/>
                <w:lang w:val="en-AU"/>
              </w:rPr>
            </w:pPr>
          </w:p>
        </w:tc>
      </w:tr>
      <w:tr w:rsidR="001A1A82" w:rsidRPr="002C06DD" w14:paraId="1A275274" w14:textId="77777777" w:rsidTr="0091366B">
        <w:tc>
          <w:tcPr>
            <w:tcW w:w="996" w:type="dxa"/>
            <w:vMerge/>
            <w:shd w:val="clear" w:color="auto" w:fill="D9E2F3" w:themeFill="accent1" w:themeFillTint="33"/>
          </w:tcPr>
          <w:p w14:paraId="48A561F7" w14:textId="77777777" w:rsidR="001A1A82" w:rsidRPr="002C06DD" w:rsidRDefault="001A1A82" w:rsidP="005136D3">
            <w:pPr>
              <w:rPr>
                <w:b/>
                <w:sz w:val="20"/>
                <w:szCs w:val="20"/>
                <w:lang w:val="en-AU"/>
              </w:rPr>
            </w:pPr>
          </w:p>
        </w:tc>
        <w:tc>
          <w:tcPr>
            <w:tcW w:w="3394" w:type="dxa"/>
            <w:shd w:val="clear" w:color="auto" w:fill="D9E2F3" w:themeFill="accent1" w:themeFillTint="33"/>
          </w:tcPr>
          <w:p w14:paraId="0BAC0A63" w14:textId="77777777" w:rsidR="001A1A82" w:rsidRPr="002C06DD" w:rsidRDefault="001A1A82" w:rsidP="005136D3">
            <w:pPr>
              <w:rPr>
                <w:sz w:val="20"/>
                <w:szCs w:val="20"/>
                <w:lang w:val="en-AU"/>
              </w:rPr>
            </w:pPr>
            <w:r w:rsidRPr="002C06DD">
              <w:rPr>
                <w:sz w:val="20"/>
                <w:szCs w:val="20"/>
                <w:lang w:val="en-AU"/>
              </w:rPr>
              <w:t>Johne’s disease</w:t>
            </w:r>
          </w:p>
        </w:tc>
        <w:tc>
          <w:tcPr>
            <w:tcW w:w="3969" w:type="dxa"/>
            <w:shd w:val="clear" w:color="auto" w:fill="D9E2F3" w:themeFill="accent1" w:themeFillTint="33"/>
          </w:tcPr>
          <w:p w14:paraId="621740A5" w14:textId="77777777" w:rsidR="001A1A82" w:rsidRPr="002C06DD" w:rsidRDefault="001A1A82" w:rsidP="005136D3">
            <w:pPr>
              <w:rPr>
                <w:sz w:val="20"/>
                <w:szCs w:val="20"/>
                <w:lang w:val="en-AU"/>
              </w:rPr>
            </w:pPr>
            <w:r w:rsidRPr="002C06DD">
              <w:rPr>
                <w:sz w:val="20"/>
                <w:szCs w:val="20"/>
                <w:lang w:val="en-AU"/>
              </w:rPr>
              <w:t>GoatMAP</w:t>
            </w:r>
          </w:p>
          <w:p w14:paraId="3117DB20" w14:textId="77777777" w:rsidR="001A1A82" w:rsidRPr="002C06DD" w:rsidRDefault="001A1A82" w:rsidP="005136D3">
            <w:pPr>
              <w:rPr>
                <w:sz w:val="20"/>
                <w:szCs w:val="20"/>
                <w:lang w:val="en-AU"/>
              </w:rPr>
            </w:pPr>
            <w:r w:rsidRPr="002C06DD">
              <w:rPr>
                <w:sz w:val="20"/>
                <w:szCs w:val="20"/>
                <w:lang w:val="en-AU"/>
              </w:rPr>
              <w:t>Testing</w:t>
            </w:r>
          </w:p>
        </w:tc>
        <w:tc>
          <w:tcPr>
            <w:tcW w:w="3992" w:type="dxa"/>
            <w:shd w:val="clear" w:color="auto" w:fill="D9E2F3" w:themeFill="accent1" w:themeFillTint="33"/>
          </w:tcPr>
          <w:p w14:paraId="7B3E24A7" w14:textId="77777777" w:rsidR="001A1A82" w:rsidRPr="002C06DD" w:rsidRDefault="001A1A82" w:rsidP="005136D3">
            <w:pPr>
              <w:rPr>
                <w:sz w:val="20"/>
                <w:szCs w:val="20"/>
                <w:lang w:val="en-AU"/>
              </w:rPr>
            </w:pPr>
            <w:r w:rsidRPr="002C06DD">
              <w:rPr>
                <w:sz w:val="20"/>
                <w:szCs w:val="20"/>
                <w:lang w:val="en-AU"/>
              </w:rPr>
              <w:t xml:space="preserve">Minimum entry level: herd test negative, non-infected or vaccinated </w:t>
            </w:r>
          </w:p>
        </w:tc>
        <w:tc>
          <w:tcPr>
            <w:tcW w:w="2954" w:type="dxa"/>
            <w:shd w:val="clear" w:color="auto" w:fill="D9E2F3" w:themeFill="accent1" w:themeFillTint="33"/>
          </w:tcPr>
          <w:p w14:paraId="1A110631" w14:textId="77777777" w:rsidR="001A1A82" w:rsidRPr="002C06DD" w:rsidRDefault="001A1A82" w:rsidP="005136D3">
            <w:pPr>
              <w:rPr>
                <w:sz w:val="20"/>
                <w:szCs w:val="20"/>
                <w:lang w:val="en-AU"/>
              </w:rPr>
            </w:pPr>
          </w:p>
        </w:tc>
      </w:tr>
    </w:tbl>
    <w:p w14:paraId="43A66377" w14:textId="1BFFB6FC" w:rsidR="001A1A82" w:rsidRPr="00D3453A" w:rsidRDefault="001A1A82" w:rsidP="00D3453A">
      <w:pPr>
        <w:spacing w:after="160" w:line="259" w:lineRule="auto"/>
        <w:rPr>
          <w:rFonts w:eastAsiaTheme="majorEastAsia" w:cstheme="majorBidi"/>
          <w:b/>
          <w:caps/>
          <w:sz w:val="28"/>
          <w:szCs w:val="32"/>
        </w:rPr>
      </w:pPr>
    </w:p>
    <w:tbl>
      <w:tblPr>
        <w:tblStyle w:val="TableGrid"/>
        <w:tblW w:w="15306" w:type="dxa"/>
        <w:tblBorders>
          <w:top w:val="single" w:sz="4" w:space="0" w:color="46515B"/>
          <w:left w:val="single" w:sz="4" w:space="0" w:color="46515B"/>
          <w:bottom w:val="single" w:sz="4" w:space="0" w:color="46515B"/>
          <w:right w:val="single" w:sz="4" w:space="0" w:color="46515B"/>
          <w:insideH w:val="single" w:sz="4" w:space="0" w:color="46515B"/>
          <w:insideV w:val="single" w:sz="4" w:space="0" w:color="46515B"/>
        </w:tblBorders>
        <w:tblLayout w:type="fixed"/>
        <w:tblCellMar>
          <w:top w:w="57" w:type="dxa"/>
          <w:bottom w:w="57" w:type="dxa"/>
        </w:tblCellMar>
        <w:tblLook w:val="04A0" w:firstRow="1" w:lastRow="0" w:firstColumn="1" w:lastColumn="0" w:noHBand="0" w:noVBand="1"/>
      </w:tblPr>
      <w:tblGrid>
        <w:gridCol w:w="4252"/>
        <w:gridCol w:w="421"/>
        <w:gridCol w:w="4253"/>
        <w:gridCol w:w="4396"/>
        <w:gridCol w:w="1984"/>
      </w:tblGrid>
      <w:tr w:rsidR="001A1A82" w:rsidRPr="002C06DD" w14:paraId="64026AEC" w14:textId="77777777" w:rsidTr="00B42CAB">
        <w:trPr>
          <w:trHeight w:val="567"/>
          <w:tblHeader/>
        </w:trPr>
        <w:tc>
          <w:tcPr>
            <w:tcW w:w="4252" w:type="dxa"/>
            <w:shd w:val="clear" w:color="auto" w:fill="4472C4" w:themeFill="accent1"/>
            <w:vAlign w:val="center"/>
          </w:tcPr>
          <w:p w14:paraId="6142AD7C" w14:textId="77777777" w:rsidR="001A1A82" w:rsidRPr="002C06DD" w:rsidRDefault="001A1A82" w:rsidP="005136D3">
            <w:pPr>
              <w:contextualSpacing/>
              <w:rPr>
                <w:b/>
                <w:color w:val="FFFFFF" w:themeColor="background1"/>
                <w:sz w:val="24"/>
                <w:lang w:val="en-AU"/>
              </w:rPr>
            </w:pPr>
            <w:r w:rsidRPr="002C06DD">
              <w:rPr>
                <w:b/>
                <w:color w:val="FFFFFF" w:themeColor="background1"/>
                <w:sz w:val="24"/>
                <w:lang w:val="en-AU"/>
              </w:rPr>
              <w:t>STAKEHOLDER</w:t>
            </w:r>
          </w:p>
        </w:tc>
        <w:tc>
          <w:tcPr>
            <w:tcW w:w="4674" w:type="dxa"/>
            <w:gridSpan w:val="2"/>
            <w:shd w:val="clear" w:color="auto" w:fill="4472C4" w:themeFill="accent1"/>
            <w:vAlign w:val="center"/>
          </w:tcPr>
          <w:p w14:paraId="56066568" w14:textId="77777777" w:rsidR="001A1A82" w:rsidRPr="002C06DD" w:rsidRDefault="001A1A82" w:rsidP="005136D3">
            <w:pPr>
              <w:contextualSpacing/>
              <w:jc w:val="center"/>
              <w:rPr>
                <w:b/>
                <w:color w:val="FFFFFF" w:themeColor="background1"/>
                <w:sz w:val="24"/>
                <w:lang w:val="en-AU"/>
              </w:rPr>
            </w:pPr>
            <w:r w:rsidRPr="002C06DD">
              <w:rPr>
                <w:b/>
                <w:color w:val="FFFFFF" w:themeColor="background1"/>
                <w:sz w:val="24"/>
                <w:lang w:val="en-AU"/>
              </w:rPr>
              <w:t>RECOMMENDED PRACTICES</w:t>
            </w:r>
          </w:p>
        </w:tc>
        <w:tc>
          <w:tcPr>
            <w:tcW w:w="4396" w:type="dxa"/>
            <w:shd w:val="clear" w:color="auto" w:fill="4472C4" w:themeFill="accent1"/>
            <w:vAlign w:val="center"/>
          </w:tcPr>
          <w:p w14:paraId="4E6D2E2F" w14:textId="243BFDF0" w:rsidR="001A1A82" w:rsidRPr="002C06DD" w:rsidRDefault="001A1A82" w:rsidP="005136D3">
            <w:pPr>
              <w:contextualSpacing/>
              <w:jc w:val="center"/>
              <w:rPr>
                <w:b/>
                <w:color w:val="FFFFFF" w:themeColor="background1"/>
                <w:sz w:val="24"/>
                <w:lang w:val="en-AU"/>
              </w:rPr>
            </w:pPr>
            <w:r w:rsidRPr="002C06DD">
              <w:rPr>
                <w:b/>
                <w:color w:val="FFFFFF" w:themeColor="background1"/>
                <w:sz w:val="24"/>
                <w:lang w:val="en-AU"/>
              </w:rPr>
              <w:t xml:space="preserve">ADDITIONAL </w:t>
            </w:r>
            <w:r w:rsidR="00CE4C85">
              <w:rPr>
                <w:b/>
                <w:color w:val="FFFFFF" w:themeColor="background1"/>
                <w:sz w:val="24"/>
                <w:lang w:val="en-AU"/>
              </w:rPr>
              <w:t xml:space="preserve">COMMENTS </w:t>
            </w:r>
          </w:p>
        </w:tc>
        <w:tc>
          <w:tcPr>
            <w:tcW w:w="1984" w:type="dxa"/>
            <w:shd w:val="clear" w:color="auto" w:fill="4472C4" w:themeFill="accent1"/>
            <w:vAlign w:val="center"/>
          </w:tcPr>
          <w:p w14:paraId="4D918E06" w14:textId="77777777" w:rsidR="001A1A82" w:rsidRPr="002C06DD" w:rsidRDefault="001A1A82" w:rsidP="005136D3">
            <w:pPr>
              <w:contextualSpacing/>
              <w:jc w:val="center"/>
              <w:rPr>
                <w:b/>
                <w:color w:val="FFFFFF" w:themeColor="background1"/>
                <w:sz w:val="24"/>
                <w:lang w:val="en-AU"/>
              </w:rPr>
            </w:pPr>
            <w:r w:rsidRPr="002C06DD">
              <w:rPr>
                <w:b/>
                <w:color w:val="FFFFFF" w:themeColor="background1"/>
                <w:sz w:val="24"/>
                <w:lang w:val="en-AU"/>
              </w:rPr>
              <w:t>PERSON RESPONSIBLE</w:t>
            </w:r>
          </w:p>
        </w:tc>
      </w:tr>
      <w:tr w:rsidR="00B42CAB" w:rsidRPr="002C06DD" w14:paraId="64423C5C" w14:textId="77777777" w:rsidTr="00B42CAB">
        <w:trPr>
          <w:trHeight w:val="28"/>
        </w:trPr>
        <w:tc>
          <w:tcPr>
            <w:tcW w:w="4252" w:type="dxa"/>
            <w:vMerge w:val="restart"/>
            <w:tcBorders>
              <w:right w:val="single" w:sz="4" w:space="0" w:color="4472C4" w:themeColor="accent1"/>
            </w:tcBorders>
          </w:tcPr>
          <w:p w14:paraId="67D8DFBA" w14:textId="77777777" w:rsidR="00D3453A" w:rsidRDefault="00D3453A" w:rsidP="005136D3">
            <w:pPr>
              <w:rPr>
                <w:rFonts w:cstheme="minorHAnsi"/>
                <w:b/>
                <w:szCs w:val="20"/>
                <w:lang w:val="en-AU"/>
              </w:rPr>
            </w:pPr>
          </w:p>
          <w:p w14:paraId="113B5547" w14:textId="77777777" w:rsidR="00D3453A" w:rsidRDefault="00D3453A" w:rsidP="005136D3">
            <w:pPr>
              <w:rPr>
                <w:rFonts w:cstheme="minorHAnsi"/>
                <w:b/>
                <w:szCs w:val="20"/>
                <w:lang w:val="en-AU"/>
              </w:rPr>
            </w:pPr>
          </w:p>
          <w:p w14:paraId="2A22FD1E" w14:textId="77777777" w:rsidR="00D3453A" w:rsidRDefault="00D3453A" w:rsidP="005136D3">
            <w:pPr>
              <w:rPr>
                <w:rFonts w:cstheme="minorHAnsi"/>
                <w:b/>
                <w:szCs w:val="20"/>
                <w:lang w:val="en-AU"/>
              </w:rPr>
            </w:pPr>
          </w:p>
          <w:p w14:paraId="30AB02A0" w14:textId="77777777" w:rsidR="00D3453A" w:rsidRDefault="00D3453A" w:rsidP="005136D3">
            <w:pPr>
              <w:rPr>
                <w:rFonts w:cstheme="minorHAnsi"/>
                <w:b/>
                <w:szCs w:val="20"/>
                <w:lang w:val="en-AU"/>
              </w:rPr>
            </w:pPr>
          </w:p>
          <w:p w14:paraId="63FF0A43" w14:textId="77777777" w:rsidR="00D3453A" w:rsidRDefault="00D3453A" w:rsidP="005136D3">
            <w:pPr>
              <w:rPr>
                <w:rFonts w:cstheme="minorHAnsi"/>
                <w:b/>
                <w:szCs w:val="20"/>
                <w:lang w:val="en-AU"/>
              </w:rPr>
            </w:pPr>
          </w:p>
          <w:p w14:paraId="1F07FFEA" w14:textId="77777777" w:rsidR="00D3453A" w:rsidRDefault="00D3453A" w:rsidP="005136D3">
            <w:pPr>
              <w:rPr>
                <w:rFonts w:cstheme="minorHAnsi"/>
                <w:b/>
                <w:szCs w:val="20"/>
                <w:lang w:val="en-AU"/>
              </w:rPr>
            </w:pPr>
          </w:p>
          <w:p w14:paraId="4BCCCB68" w14:textId="10F18229" w:rsidR="00B42CAB" w:rsidRPr="00C40318" w:rsidRDefault="00B42CAB" w:rsidP="00D3453A">
            <w:pPr>
              <w:jc w:val="center"/>
              <w:rPr>
                <w:rFonts w:cstheme="minorHAnsi"/>
                <w:sz w:val="24"/>
                <w:szCs w:val="24"/>
                <w:lang w:val="en-AU"/>
              </w:rPr>
            </w:pPr>
            <w:r w:rsidRPr="00C40318">
              <w:rPr>
                <w:rFonts w:cstheme="minorHAnsi"/>
                <w:b/>
                <w:sz w:val="28"/>
                <w:szCs w:val="24"/>
                <w:lang w:val="en-AU"/>
              </w:rPr>
              <w:t>School exhibitors/students/volunteers</w:t>
            </w:r>
          </w:p>
          <w:p w14:paraId="0AA42F4C" w14:textId="661BC565" w:rsidR="00B42CAB" w:rsidRPr="002C06DD" w:rsidRDefault="00B42CAB" w:rsidP="00D3453A">
            <w:pPr>
              <w:jc w:val="center"/>
              <w:rPr>
                <w:rFonts w:cstheme="minorHAnsi"/>
                <w:b/>
                <w:sz w:val="20"/>
                <w:szCs w:val="20"/>
                <w:lang w:val="en-AU"/>
              </w:rPr>
            </w:pPr>
          </w:p>
        </w:tc>
        <w:sdt>
          <w:sdtPr>
            <w:rPr>
              <w:sz w:val="28"/>
            </w:rPr>
            <w:id w:val="1395548178"/>
            <w15:appearance w15:val="hidden"/>
            <w14:checkbox>
              <w14:checked w14:val="0"/>
              <w14:checkedState w14:val="00FE" w14:font="Wingdings"/>
              <w14:uncheckedState w14:val="00A8" w14:font="Wingdings"/>
            </w14:checkbox>
          </w:sdtPr>
          <w:sdtContent>
            <w:tc>
              <w:tcPr>
                <w:tcW w:w="42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7B73A45" w14:textId="77777777" w:rsidR="00B42CAB" w:rsidRPr="002C06DD" w:rsidRDefault="00B42CAB" w:rsidP="005136D3">
                <w:pPr>
                  <w:rPr>
                    <w:rFonts w:cstheme="minorHAnsi"/>
                    <w:b/>
                    <w:sz w:val="20"/>
                    <w:lang w:val="en-AU"/>
                  </w:rPr>
                </w:pPr>
                <w:r w:rsidRPr="002C06DD">
                  <w:rPr>
                    <w:sz w:val="28"/>
                    <w:lang w:val="en-AU"/>
                  </w:rPr>
                  <w:sym w:font="Wingdings" w:char="F0A8"/>
                </w:r>
              </w:p>
            </w:tc>
          </w:sdtContent>
        </w:sdt>
        <w:tc>
          <w:tcPr>
            <w:tcW w:w="425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B4343BB" w14:textId="58732D83" w:rsidR="00B42CAB" w:rsidRPr="002C06DD" w:rsidRDefault="00B42CAB" w:rsidP="005136D3">
            <w:pPr>
              <w:rPr>
                <w:rFonts w:cstheme="minorHAnsi"/>
                <w:sz w:val="20"/>
                <w:lang w:val="en-AU"/>
              </w:rPr>
            </w:pPr>
            <w:r w:rsidRPr="002C06DD">
              <w:rPr>
                <w:rFonts w:cstheme="minorHAnsi"/>
                <w:sz w:val="20"/>
                <w:lang w:val="en-AU"/>
              </w:rPr>
              <w:t>Provide training and information about what to do in the event of an emergency animal disease outbreak to all event staff/volunteers</w:t>
            </w:r>
            <w:r>
              <w:rPr>
                <w:rFonts w:cstheme="minorHAnsi"/>
                <w:sz w:val="20"/>
                <w:lang w:val="en-AU"/>
              </w:rPr>
              <w:t xml:space="preserve"> and keep accurate training records </w:t>
            </w:r>
          </w:p>
        </w:tc>
        <w:tc>
          <w:tcPr>
            <w:tcW w:w="4396" w:type="dxa"/>
            <w:vMerge w:val="restart"/>
            <w:tcBorders>
              <w:left w:val="single" w:sz="4" w:space="0" w:color="4472C4" w:themeColor="accent1"/>
            </w:tcBorders>
          </w:tcPr>
          <w:p w14:paraId="4E8A2E88" w14:textId="77777777" w:rsidR="00B42CAB" w:rsidRPr="002C06DD" w:rsidRDefault="00B42CAB" w:rsidP="005136D3">
            <w:pPr>
              <w:rPr>
                <w:lang w:val="en-AU"/>
              </w:rPr>
            </w:pPr>
          </w:p>
        </w:tc>
        <w:tc>
          <w:tcPr>
            <w:tcW w:w="1984" w:type="dxa"/>
            <w:vMerge w:val="restart"/>
          </w:tcPr>
          <w:p w14:paraId="2627E9D4" w14:textId="77777777" w:rsidR="00B42CAB" w:rsidRPr="002C06DD" w:rsidRDefault="00B42CAB" w:rsidP="005136D3">
            <w:pPr>
              <w:rPr>
                <w:lang w:val="en-AU"/>
              </w:rPr>
            </w:pPr>
          </w:p>
        </w:tc>
      </w:tr>
      <w:tr w:rsidR="00B42CAB" w:rsidRPr="002C06DD" w14:paraId="7C13B4D6" w14:textId="77777777" w:rsidTr="00B42CAB">
        <w:trPr>
          <w:trHeight w:val="454"/>
        </w:trPr>
        <w:tc>
          <w:tcPr>
            <w:tcW w:w="4252" w:type="dxa"/>
            <w:vMerge/>
            <w:tcBorders>
              <w:right w:val="single" w:sz="4" w:space="0" w:color="4472C4" w:themeColor="accent1"/>
            </w:tcBorders>
            <w:vAlign w:val="center"/>
          </w:tcPr>
          <w:p w14:paraId="22FA10D3" w14:textId="77777777" w:rsidR="00B42CAB" w:rsidRPr="002C06DD" w:rsidRDefault="00B42CAB" w:rsidP="005136D3">
            <w:pPr>
              <w:rPr>
                <w:lang w:val="en-AU"/>
              </w:rPr>
            </w:pPr>
          </w:p>
        </w:tc>
        <w:sdt>
          <w:sdtPr>
            <w:rPr>
              <w:sz w:val="28"/>
            </w:rPr>
            <w:id w:val="-195619081"/>
            <w15:appearance w15:val="hidden"/>
            <w14:checkbox>
              <w14:checked w14:val="0"/>
              <w14:checkedState w14:val="00FE" w14:font="Wingdings"/>
              <w14:uncheckedState w14:val="00A8" w14:font="Wingdings"/>
            </w14:checkbox>
          </w:sdtPr>
          <w:sdtContent>
            <w:tc>
              <w:tcPr>
                <w:tcW w:w="42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E642F9D" w14:textId="5944651E" w:rsidR="00B42CAB" w:rsidRPr="002C06DD" w:rsidRDefault="00B42CAB" w:rsidP="005136D3">
                <w:pPr>
                  <w:jc w:val="right"/>
                  <w:rPr>
                    <w:sz w:val="28"/>
                    <w:lang w:val="en-AU"/>
                  </w:rPr>
                </w:pPr>
                <w:r>
                  <w:rPr>
                    <w:sz w:val="28"/>
                  </w:rPr>
                  <w:sym w:font="Wingdings" w:char="F0A8"/>
                </w:r>
              </w:p>
            </w:tc>
          </w:sdtContent>
        </w:sdt>
        <w:tc>
          <w:tcPr>
            <w:tcW w:w="425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4838662" w14:textId="52837D78" w:rsidR="00B42CAB" w:rsidRPr="002C06DD" w:rsidRDefault="00B42CAB" w:rsidP="005136D3">
            <w:pPr>
              <w:rPr>
                <w:sz w:val="20"/>
                <w:lang w:val="en-AU"/>
              </w:rPr>
            </w:pPr>
            <w:r w:rsidRPr="002C06DD">
              <w:rPr>
                <w:sz w:val="20"/>
                <w:lang w:val="en-AU"/>
              </w:rPr>
              <w:t xml:space="preserve">Ensure </w:t>
            </w:r>
            <w:r>
              <w:rPr>
                <w:sz w:val="20"/>
                <w:lang w:val="en-AU"/>
              </w:rPr>
              <w:t xml:space="preserve">students </w:t>
            </w:r>
            <w:r w:rsidRPr="002C06DD">
              <w:rPr>
                <w:sz w:val="20"/>
                <w:lang w:val="en-AU"/>
              </w:rPr>
              <w:t xml:space="preserve">and volunteers have attended a briefing prior to conducting their role on the day, so they are aware of their responsibilities. All staff and volunteers to have access to </w:t>
            </w:r>
            <w:r>
              <w:rPr>
                <w:sz w:val="20"/>
                <w:lang w:val="en-AU"/>
              </w:rPr>
              <w:t>the school show</w:t>
            </w:r>
            <w:r w:rsidRPr="002C06DD">
              <w:rPr>
                <w:sz w:val="20"/>
                <w:lang w:val="en-AU"/>
              </w:rPr>
              <w:t xml:space="preserve"> Biosecurity Plan.</w:t>
            </w:r>
          </w:p>
        </w:tc>
        <w:tc>
          <w:tcPr>
            <w:tcW w:w="4396" w:type="dxa"/>
            <w:vMerge/>
            <w:tcBorders>
              <w:left w:val="single" w:sz="4" w:space="0" w:color="4472C4" w:themeColor="accent1"/>
            </w:tcBorders>
          </w:tcPr>
          <w:p w14:paraId="14C72A42" w14:textId="77777777" w:rsidR="00B42CAB" w:rsidRPr="002C06DD" w:rsidRDefault="00B42CAB" w:rsidP="005136D3">
            <w:pPr>
              <w:rPr>
                <w:lang w:val="en-AU"/>
              </w:rPr>
            </w:pPr>
          </w:p>
        </w:tc>
        <w:tc>
          <w:tcPr>
            <w:tcW w:w="1984" w:type="dxa"/>
            <w:vMerge/>
          </w:tcPr>
          <w:p w14:paraId="37ACD27C" w14:textId="77777777" w:rsidR="00B42CAB" w:rsidRPr="002C06DD" w:rsidRDefault="00B42CAB" w:rsidP="005136D3">
            <w:pPr>
              <w:rPr>
                <w:lang w:val="en-AU"/>
              </w:rPr>
            </w:pPr>
          </w:p>
        </w:tc>
      </w:tr>
      <w:tr w:rsidR="00B42CAB" w:rsidRPr="002C06DD" w14:paraId="5DA52E5E" w14:textId="77777777" w:rsidTr="00B42CAB">
        <w:trPr>
          <w:trHeight w:val="678"/>
        </w:trPr>
        <w:tc>
          <w:tcPr>
            <w:tcW w:w="4252" w:type="dxa"/>
            <w:vMerge/>
            <w:tcBorders>
              <w:right w:val="single" w:sz="4" w:space="0" w:color="4472C4" w:themeColor="accent1"/>
            </w:tcBorders>
            <w:vAlign w:val="center"/>
          </w:tcPr>
          <w:p w14:paraId="47ECDB86" w14:textId="77777777" w:rsidR="00B42CAB" w:rsidRPr="002C06DD" w:rsidRDefault="00B42CAB" w:rsidP="005136D3"/>
        </w:tc>
        <w:sdt>
          <w:sdtPr>
            <w:rPr>
              <w:sz w:val="28"/>
            </w:rPr>
            <w:id w:val="-1188904844"/>
            <w15:appearance w15:val="hidden"/>
            <w14:checkbox>
              <w14:checked w14:val="0"/>
              <w14:checkedState w14:val="00FE" w14:font="Wingdings"/>
              <w14:uncheckedState w14:val="00A8" w14:font="Wingdings"/>
            </w14:checkbox>
          </w:sdtPr>
          <w:sdtContent>
            <w:tc>
              <w:tcPr>
                <w:tcW w:w="42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4AE749A" w14:textId="2D7DBDF3" w:rsidR="00B42CAB" w:rsidRDefault="00B42CAB" w:rsidP="005136D3">
                <w:pPr>
                  <w:jc w:val="right"/>
                  <w:rPr>
                    <w:sz w:val="28"/>
                  </w:rPr>
                </w:pPr>
                <w:r>
                  <w:rPr>
                    <w:sz w:val="28"/>
                  </w:rPr>
                  <w:sym w:font="Wingdings" w:char="F0A8"/>
                </w:r>
              </w:p>
            </w:tc>
          </w:sdtContent>
        </w:sdt>
        <w:tc>
          <w:tcPr>
            <w:tcW w:w="425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3BC1862" w14:textId="066F6B2B" w:rsidR="00B42CAB" w:rsidRPr="002C06DD" w:rsidRDefault="00B42CAB" w:rsidP="005136D3">
            <w:pPr>
              <w:rPr>
                <w:sz w:val="20"/>
              </w:rPr>
            </w:pPr>
            <w:r>
              <w:rPr>
                <w:sz w:val="20"/>
                <w:lang w:val="en-AU"/>
              </w:rPr>
              <w:t>Ensure students and volunteers are aware of requirements for contact with other relevant livestock species (cattle, sheep, pigs etc)</w:t>
            </w:r>
          </w:p>
        </w:tc>
        <w:tc>
          <w:tcPr>
            <w:tcW w:w="4396" w:type="dxa"/>
            <w:vMerge/>
            <w:tcBorders>
              <w:left w:val="single" w:sz="4" w:space="0" w:color="4472C4" w:themeColor="accent1"/>
            </w:tcBorders>
          </w:tcPr>
          <w:p w14:paraId="32001250" w14:textId="77777777" w:rsidR="00B42CAB" w:rsidRPr="002C06DD" w:rsidRDefault="00B42CAB" w:rsidP="005136D3"/>
        </w:tc>
        <w:tc>
          <w:tcPr>
            <w:tcW w:w="1984" w:type="dxa"/>
            <w:vMerge/>
          </w:tcPr>
          <w:p w14:paraId="47CB4F12" w14:textId="77777777" w:rsidR="00B42CAB" w:rsidRPr="002C06DD" w:rsidRDefault="00B42CAB" w:rsidP="005136D3"/>
        </w:tc>
      </w:tr>
      <w:tr w:rsidR="00B42CAB" w:rsidRPr="002C06DD" w14:paraId="232EF092" w14:textId="77777777" w:rsidTr="00B42CAB">
        <w:trPr>
          <w:trHeight w:val="876"/>
        </w:trPr>
        <w:tc>
          <w:tcPr>
            <w:tcW w:w="4252" w:type="dxa"/>
            <w:vMerge/>
            <w:tcBorders>
              <w:right w:val="single" w:sz="4" w:space="0" w:color="4472C4" w:themeColor="accent1"/>
            </w:tcBorders>
            <w:vAlign w:val="center"/>
          </w:tcPr>
          <w:p w14:paraId="67A36D3D" w14:textId="77777777" w:rsidR="00B42CAB" w:rsidRPr="002C06DD" w:rsidRDefault="00B42CAB" w:rsidP="005136D3"/>
        </w:tc>
        <w:sdt>
          <w:sdtPr>
            <w:rPr>
              <w:sz w:val="28"/>
            </w:rPr>
            <w:id w:val="605469072"/>
            <w15:appearance w15:val="hidden"/>
            <w14:checkbox>
              <w14:checked w14:val="0"/>
              <w14:checkedState w14:val="00FE" w14:font="Wingdings"/>
              <w14:uncheckedState w14:val="00A8" w14:font="Wingdings"/>
            </w14:checkbox>
          </w:sdtPr>
          <w:sdtContent>
            <w:tc>
              <w:tcPr>
                <w:tcW w:w="42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3A2B054" w14:textId="5757D75A" w:rsidR="00B42CAB" w:rsidRDefault="00B42CAB" w:rsidP="005136D3">
                <w:pPr>
                  <w:jc w:val="right"/>
                  <w:rPr>
                    <w:sz w:val="28"/>
                  </w:rPr>
                </w:pPr>
                <w:r>
                  <w:rPr>
                    <w:sz w:val="28"/>
                  </w:rPr>
                  <w:sym w:font="Wingdings" w:char="F0A8"/>
                </w:r>
              </w:p>
            </w:tc>
          </w:sdtContent>
        </w:sdt>
        <w:tc>
          <w:tcPr>
            <w:tcW w:w="425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35340F6" w14:textId="49A79D9C" w:rsidR="00B42CAB" w:rsidRDefault="00B42CAB" w:rsidP="005136D3">
            <w:pPr>
              <w:rPr>
                <w:sz w:val="20"/>
              </w:rPr>
            </w:pPr>
            <w:r>
              <w:rPr>
                <w:sz w:val="20"/>
                <w:lang w:val="en-AU"/>
              </w:rPr>
              <w:t xml:space="preserve">Ensure students and volunteers are aware of requirements for overseas travel and contact with show animals </w:t>
            </w:r>
          </w:p>
        </w:tc>
        <w:tc>
          <w:tcPr>
            <w:tcW w:w="4396" w:type="dxa"/>
            <w:vMerge/>
            <w:tcBorders>
              <w:left w:val="single" w:sz="4" w:space="0" w:color="4472C4" w:themeColor="accent1"/>
            </w:tcBorders>
          </w:tcPr>
          <w:p w14:paraId="7BEFEAEA" w14:textId="77777777" w:rsidR="00B42CAB" w:rsidRPr="002C06DD" w:rsidRDefault="00B42CAB" w:rsidP="005136D3"/>
        </w:tc>
        <w:tc>
          <w:tcPr>
            <w:tcW w:w="1984" w:type="dxa"/>
            <w:vMerge/>
          </w:tcPr>
          <w:p w14:paraId="3E141323" w14:textId="77777777" w:rsidR="00B42CAB" w:rsidRPr="002C06DD" w:rsidRDefault="00B42CAB" w:rsidP="005136D3"/>
        </w:tc>
      </w:tr>
      <w:tr w:rsidR="001A1A82" w:rsidRPr="002C06DD" w14:paraId="2813DFB8" w14:textId="77777777" w:rsidTr="00B42CAB">
        <w:trPr>
          <w:trHeight w:val="66"/>
        </w:trPr>
        <w:tc>
          <w:tcPr>
            <w:tcW w:w="4252" w:type="dxa"/>
            <w:vMerge w:val="restart"/>
            <w:tcBorders>
              <w:right w:val="single" w:sz="4" w:space="0" w:color="4472C4" w:themeColor="accent1"/>
            </w:tcBorders>
            <w:vAlign w:val="center"/>
          </w:tcPr>
          <w:p w14:paraId="1B0D751F" w14:textId="1C1B23AE" w:rsidR="001A1A82" w:rsidRPr="002C06DD" w:rsidRDefault="001A1A82" w:rsidP="00D3453A">
            <w:pPr>
              <w:jc w:val="center"/>
              <w:rPr>
                <w:lang w:val="en-AU"/>
              </w:rPr>
            </w:pPr>
            <w:r w:rsidRPr="00C40318">
              <w:rPr>
                <w:b/>
                <w:sz w:val="28"/>
                <w:szCs w:val="28"/>
                <w:lang w:val="en-AU"/>
              </w:rPr>
              <w:t xml:space="preserve">Livestock </w:t>
            </w:r>
            <w:r w:rsidR="00B42CAB" w:rsidRPr="00C40318">
              <w:rPr>
                <w:b/>
                <w:sz w:val="28"/>
                <w:szCs w:val="28"/>
                <w:lang w:val="en-AU"/>
              </w:rPr>
              <w:t>health</w:t>
            </w:r>
          </w:p>
        </w:tc>
        <w:sdt>
          <w:sdtPr>
            <w:rPr>
              <w:sz w:val="28"/>
            </w:rPr>
            <w:id w:val="-1990774387"/>
            <w15:appearance w15:val="hidden"/>
            <w14:checkbox>
              <w14:checked w14:val="0"/>
              <w14:checkedState w14:val="00FE" w14:font="Wingdings"/>
              <w14:uncheckedState w14:val="00A8" w14:font="Wingdings"/>
            </w14:checkbox>
          </w:sdtPr>
          <w:sdtContent>
            <w:tc>
              <w:tcPr>
                <w:tcW w:w="421" w:type="dxa"/>
                <w:tcBorders>
                  <w:left w:val="single" w:sz="4" w:space="0" w:color="4472C4" w:themeColor="accent1"/>
                  <w:right w:val="single" w:sz="4" w:space="0" w:color="4472C4" w:themeColor="accent1"/>
                </w:tcBorders>
              </w:tcPr>
              <w:p w14:paraId="6E52F802" w14:textId="1772697B" w:rsidR="001A1A82" w:rsidRPr="002C06DD" w:rsidRDefault="001A1A82" w:rsidP="005136D3">
                <w:pPr>
                  <w:jc w:val="right"/>
                  <w:rPr>
                    <w:sz w:val="28"/>
                    <w:lang w:val="en-AU"/>
                  </w:rPr>
                </w:pPr>
                <w:r w:rsidRPr="002C06DD">
                  <w:rPr>
                    <w:sz w:val="28"/>
                    <w:lang w:val="en-AU"/>
                  </w:rPr>
                  <w:sym w:font="Wingdings" w:char="F0A8"/>
                </w:r>
              </w:p>
            </w:tc>
          </w:sdtContent>
        </w:sdt>
        <w:tc>
          <w:tcPr>
            <w:tcW w:w="425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0014517" w14:textId="71D3C5AC" w:rsidR="001A1A82" w:rsidRPr="002C06DD" w:rsidRDefault="00B42CAB" w:rsidP="005136D3">
            <w:pPr>
              <w:rPr>
                <w:sz w:val="20"/>
                <w:lang w:val="en-AU"/>
              </w:rPr>
            </w:pPr>
            <w:r>
              <w:rPr>
                <w:sz w:val="20"/>
                <w:lang w:val="en-AU"/>
              </w:rPr>
              <w:t>Ensure</w:t>
            </w:r>
            <w:r w:rsidR="001A1A82" w:rsidRPr="002C06DD">
              <w:rPr>
                <w:sz w:val="20"/>
                <w:lang w:val="en-AU"/>
              </w:rPr>
              <w:t xml:space="preserve"> that all livestock are accompanied by an </w:t>
            </w:r>
            <w:hyperlink r:id="rId11" w:history="1">
              <w:r w:rsidR="001A1A82" w:rsidRPr="002C06DD">
                <w:rPr>
                  <w:rStyle w:val="Hyperlink"/>
                  <w:sz w:val="20"/>
                  <w:lang w:val="en-AU"/>
                </w:rPr>
                <w:t>Animal Health Declaration</w:t>
              </w:r>
            </w:hyperlink>
            <w:r w:rsidR="001A1A82" w:rsidRPr="002C06DD">
              <w:rPr>
                <w:rStyle w:val="Hyperlink"/>
                <w:sz w:val="20"/>
                <w:lang w:val="en-AU"/>
              </w:rPr>
              <w:t>,</w:t>
            </w:r>
            <w:r w:rsidR="001A1A82" w:rsidRPr="002C06DD">
              <w:rPr>
                <w:sz w:val="20"/>
                <w:lang w:val="en-AU"/>
              </w:rPr>
              <w:t xml:space="preserve"> where available </w:t>
            </w:r>
          </w:p>
        </w:tc>
        <w:tc>
          <w:tcPr>
            <w:tcW w:w="4396" w:type="dxa"/>
            <w:vMerge w:val="restart"/>
            <w:tcBorders>
              <w:left w:val="single" w:sz="4" w:space="0" w:color="4472C4" w:themeColor="accent1"/>
            </w:tcBorders>
          </w:tcPr>
          <w:p w14:paraId="4BC4273F" w14:textId="77777777" w:rsidR="001A1A82" w:rsidRPr="002C06DD" w:rsidRDefault="001A1A82" w:rsidP="005136D3">
            <w:pPr>
              <w:rPr>
                <w:lang w:val="en-AU"/>
              </w:rPr>
            </w:pPr>
          </w:p>
        </w:tc>
        <w:tc>
          <w:tcPr>
            <w:tcW w:w="1984" w:type="dxa"/>
            <w:vMerge w:val="restart"/>
          </w:tcPr>
          <w:p w14:paraId="3F2275F4" w14:textId="77777777" w:rsidR="001A1A82" w:rsidRPr="002C06DD" w:rsidRDefault="001A1A82" w:rsidP="005136D3">
            <w:pPr>
              <w:rPr>
                <w:lang w:val="en-AU"/>
              </w:rPr>
            </w:pPr>
          </w:p>
        </w:tc>
      </w:tr>
      <w:tr w:rsidR="001A1A82" w:rsidRPr="002C06DD" w14:paraId="660424B4" w14:textId="77777777" w:rsidTr="00B42CAB">
        <w:trPr>
          <w:trHeight w:val="64"/>
        </w:trPr>
        <w:tc>
          <w:tcPr>
            <w:tcW w:w="4252" w:type="dxa"/>
            <w:vMerge/>
            <w:tcBorders>
              <w:right w:val="single" w:sz="4" w:space="0" w:color="4472C4" w:themeColor="accent1"/>
            </w:tcBorders>
            <w:vAlign w:val="center"/>
          </w:tcPr>
          <w:p w14:paraId="37DEF5AD" w14:textId="77777777" w:rsidR="001A1A82" w:rsidRPr="002C06DD" w:rsidRDefault="001A1A82" w:rsidP="005136D3">
            <w:pPr>
              <w:rPr>
                <w:b/>
                <w:lang w:val="en-AU"/>
              </w:rPr>
            </w:pPr>
          </w:p>
        </w:tc>
        <w:sdt>
          <w:sdtPr>
            <w:rPr>
              <w:sz w:val="28"/>
            </w:rPr>
            <w:id w:val="-1471279242"/>
            <w15:appearance w15:val="hidden"/>
            <w14:checkbox>
              <w14:checked w14:val="0"/>
              <w14:checkedState w14:val="00FE" w14:font="Wingdings"/>
              <w14:uncheckedState w14:val="00A8" w14:font="Wingdings"/>
            </w14:checkbox>
          </w:sdtPr>
          <w:sdtContent>
            <w:tc>
              <w:tcPr>
                <w:tcW w:w="421" w:type="dxa"/>
                <w:tcBorders>
                  <w:left w:val="single" w:sz="4" w:space="0" w:color="4472C4" w:themeColor="accent1"/>
                  <w:right w:val="single" w:sz="4" w:space="0" w:color="4472C4" w:themeColor="accent1"/>
                </w:tcBorders>
              </w:tcPr>
              <w:p w14:paraId="7F83AD62" w14:textId="39AED6E3" w:rsidR="001A1A82" w:rsidRPr="002C06DD" w:rsidRDefault="001A1A82" w:rsidP="005136D3">
                <w:pPr>
                  <w:jc w:val="right"/>
                  <w:rPr>
                    <w:sz w:val="28"/>
                    <w:lang w:val="en-AU"/>
                  </w:rPr>
                </w:pPr>
                <w:r w:rsidRPr="002C06DD">
                  <w:rPr>
                    <w:sz w:val="28"/>
                    <w:lang w:val="en-AU"/>
                  </w:rPr>
                  <w:sym w:font="Wingdings" w:char="F0A8"/>
                </w:r>
              </w:p>
            </w:tc>
          </w:sdtContent>
        </w:sdt>
        <w:tc>
          <w:tcPr>
            <w:tcW w:w="425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99F8A00" w14:textId="26344C4C" w:rsidR="001A1A82" w:rsidRPr="002C06DD" w:rsidRDefault="001A1A82" w:rsidP="005136D3">
            <w:pPr>
              <w:widowControl/>
              <w:rPr>
                <w:lang w:val="en-AU"/>
              </w:rPr>
            </w:pPr>
            <w:r w:rsidRPr="002C06DD">
              <w:rPr>
                <w:sz w:val="20"/>
                <w:lang w:val="en-AU"/>
              </w:rPr>
              <w:t xml:space="preserve">Provide </w:t>
            </w:r>
            <w:r w:rsidR="00B42CAB">
              <w:rPr>
                <w:sz w:val="20"/>
                <w:lang w:val="en-AU"/>
              </w:rPr>
              <w:t>students and volunteers</w:t>
            </w:r>
            <w:r w:rsidRPr="002C06DD">
              <w:rPr>
                <w:sz w:val="20"/>
                <w:lang w:val="en-AU"/>
              </w:rPr>
              <w:t xml:space="preserve"> with information around the diseases identified in Table 2 (Diseases of concern). </w:t>
            </w:r>
          </w:p>
        </w:tc>
        <w:tc>
          <w:tcPr>
            <w:tcW w:w="4396" w:type="dxa"/>
            <w:vMerge/>
            <w:tcBorders>
              <w:left w:val="single" w:sz="4" w:space="0" w:color="4472C4" w:themeColor="accent1"/>
            </w:tcBorders>
          </w:tcPr>
          <w:p w14:paraId="787E1683" w14:textId="77777777" w:rsidR="001A1A82" w:rsidRPr="002C06DD" w:rsidRDefault="001A1A82" w:rsidP="005136D3">
            <w:pPr>
              <w:rPr>
                <w:lang w:val="en-AU"/>
              </w:rPr>
            </w:pPr>
          </w:p>
        </w:tc>
        <w:tc>
          <w:tcPr>
            <w:tcW w:w="1984" w:type="dxa"/>
            <w:vMerge/>
          </w:tcPr>
          <w:p w14:paraId="18328AD1" w14:textId="77777777" w:rsidR="001A1A82" w:rsidRPr="002C06DD" w:rsidRDefault="001A1A82" w:rsidP="005136D3">
            <w:pPr>
              <w:rPr>
                <w:lang w:val="en-AU"/>
              </w:rPr>
            </w:pPr>
          </w:p>
        </w:tc>
      </w:tr>
      <w:tr w:rsidR="00B42CAB" w:rsidRPr="002C06DD" w14:paraId="3FD68BE5" w14:textId="77777777" w:rsidTr="00B42CAB">
        <w:trPr>
          <w:trHeight w:val="64"/>
        </w:trPr>
        <w:tc>
          <w:tcPr>
            <w:tcW w:w="4252" w:type="dxa"/>
            <w:vMerge/>
            <w:tcBorders>
              <w:right w:val="single" w:sz="4" w:space="0" w:color="4472C4" w:themeColor="accent1"/>
            </w:tcBorders>
            <w:vAlign w:val="center"/>
          </w:tcPr>
          <w:p w14:paraId="4800F0BF" w14:textId="77777777" w:rsidR="00B42CAB" w:rsidRPr="002C06DD" w:rsidRDefault="00B42CAB" w:rsidP="005136D3">
            <w:pPr>
              <w:rPr>
                <w:b/>
                <w:lang w:val="en-AU"/>
              </w:rPr>
            </w:pPr>
          </w:p>
        </w:tc>
        <w:sdt>
          <w:sdtPr>
            <w:rPr>
              <w:sz w:val="28"/>
            </w:rPr>
            <w:id w:val="1117182319"/>
            <w15:appearance w15:val="hidden"/>
            <w14:checkbox>
              <w14:checked w14:val="0"/>
              <w14:checkedState w14:val="00FE" w14:font="Wingdings"/>
              <w14:uncheckedState w14:val="00A8" w14:font="Wingdings"/>
            </w14:checkbox>
          </w:sdtPr>
          <w:sdtContent>
            <w:tc>
              <w:tcPr>
                <w:tcW w:w="421" w:type="dxa"/>
                <w:tcBorders>
                  <w:left w:val="single" w:sz="4" w:space="0" w:color="4472C4" w:themeColor="accent1"/>
                  <w:right w:val="single" w:sz="4" w:space="0" w:color="4472C4" w:themeColor="accent1"/>
                </w:tcBorders>
              </w:tcPr>
              <w:p w14:paraId="6720A3AE" w14:textId="70B5BD05" w:rsidR="00B42CAB" w:rsidRPr="002C06DD" w:rsidRDefault="00B42CAB" w:rsidP="005136D3">
                <w:pPr>
                  <w:jc w:val="right"/>
                  <w:rPr>
                    <w:sz w:val="28"/>
                    <w:lang w:val="en-AU"/>
                  </w:rPr>
                </w:pPr>
                <w:r w:rsidRPr="002C06DD">
                  <w:rPr>
                    <w:sz w:val="28"/>
                    <w:lang w:val="en-AU"/>
                  </w:rPr>
                  <w:sym w:font="Wingdings" w:char="F0A8"/>
                </w:r>
              </w:p>
            </w:tc>
          </w:sdtContent>
        </w:sdt>
        <w:tc>
          <w:tcPr>
            <w:tcW w:w="425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A34314F" w14:textId="3306EF52" w:rsidR="00B42CAB" w:rsidRPr="002C06DD" w:rsidRDefault="00B42CAB" w:rsidP="005136D3">
            <w:pPr>
              <w:rPr>
                <w:sz w:val="20"/>
                <w:lang w:val="en-AU"/>
              </w:rPr>
            </w:pPr>
            <w:r>
              <w:rPr>
                <w:sz w:val="20"/>
                <w:lang w:val="en-AU"/>
              </w:rPr>
              <w:t xml:space="preserve">Check for any signs of disease before livestock leave for the show </w:t>
            </w:r>
          </w:p>
        </w:tc>
        <w:tc>
          <w:tcPr>
            <w:tcW w:w="4396" w:type="dxa"/>
            <w:vMerge/>
            <w:tcBorders>
              <w:left w:val="single" w:sz="4" w:space="0" w:color="4472C4" w:themeColor="accent1"/>
            </w:tcBorders>
          </w:tcPr>
          <w:p w14:paraId="6F54A180" w14:textId="77777777" w:rsidR="00B42CAB" w:rsidRPr="002C06DD" w:rsidRDefault="00B42CAB" w:rsidP="005136D3">
            <w:pPr>
              <w:rPr>
                <w:lang w:val="en-AU"/>
              </w:rPr>
            </w:pPr>
          </w:p>
        </w:tc>
        <w:tc>
          <w:tcPr>
            <w:tcW w:w="1984" w:type="dxa"/>
            <w:vMerge/>
          </w:tcPr>
          <w:p w14:paraId="1CC4AABB" w14:textId="77777777" w:rsidR="00B42CAB" w:rsidRPr="002C06DD" w:rsidRDefault="00B42CAB" w:rsidP="005136D3">
            <w:pPr>
              <w:rPr>
                <w:lang w:val="en-AU"/>
              </w:rPr>
            </w:pPr>
          </w:p>
        </w:tc>
      </w:tr>
      <w:tr w:rsidR="00B42CAB" w:rsidRPr="002C06DD" w14:paraId="3B6C877B" w14:textId="77777777" w:rsidTr="00B42CAB">
        <w:trPr>
          <w:trHeight w:val="64"/>
        </w:trPr>
        <w:tc>
          <w:tcPr>
            <w:tcW w:w="4252" w:type="dxa"/>
            <w:vMerge/>
            <w:tcBorders>
              <w:right w:val="single" w:sz="4" w:space="0" w:color="4472C4" w:themeColor="accent1"/>
            </w:tcBorders>
            <w:vAlign w:val="center"/>
          </w:tcPr>
          <w:p w14:paraId="24C1A05E" w14:textId="77777777" w:rsidR="00B42CAB" w:rsidRPr="002C06DD" w:rsidRDefault="00B42CAB" w:rsidP="005136D3">
            <w:pPr>
              <w:rPr>
                <w:b/>
                <w:lang w:val="en-AU"/>
              </w:rPr>
            </w:pPr>
          </w:p>
        </w:tc>
        <w:sdt>
          <w:sdtPr>
            <w:rPr>
              <w:sz w:val="28"/>
            </w:rPr>
            <w:id w:val="1671136441"/>
            <w15:appearance w15:val="hidden"/>
            <w14:checkbox>
              <w14:checked w14:val="0"/>
              <w14:checkedState w14:val="00FE" w14:font="Wingdings"/>
              <w14:uncheckedState w14:val="00A8" w14:font="Wingdings"/>
            </w14:checkbox>
          </w:sdtPr>
          <w:sdtContent>
            <w:tc>
              <w:tcPr>
                <w:tcW w:w="421" w:type="dxa"/>
                <w:tcBorders>
                  <w:left w:val="single" w:sz="4" w:space="0" w:color="4472C4" w:themeColor="accent1"/>
                  <w:right w:val="single" w:sz="4" w:space="0" w:color="4472C4" w:themeColor="accent1"/>
                </w:tcBorders>
              </w:tcPr>
              <w:p w14:paraId="3331F743" w14:textId="7D9A6411" w:rsidR="00B42CAB" w:rsidRPr="002C06DD" w:rsidRDefault="00B42CAB" w:rsidP="005136D3">
                <w:pPr>
                  <w:jc w:val="right"/>
                  <w:rPr>
                    <w:sz w:val="28"/>
                    <w:lang w:val="en-AU"/>
                  </w:rPr>
                </w:pPr>
                <w:r w:rsidRPr="002C06DD">
                  <w:rPr>
                    <w:sz w:val="28"/>
                    <w:lang w:val="en-AU"/>
                  </w:rPr>
                  <w:sym w:font="Wingdings" w:char="F0A8"/>
                </w:r>
              </w:p>
            </w:tc>
          </w:sdtContent>
        </w:sdt>
        <w:tc>
          <w:tcPr>
            <w:tcW w:w="425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EE79943" w14:textId="4D5C694D" w:rsidR="00B42CAB" w:rsidRPr="002C06DD" w:rsidRDefault="00B42CAB" w:rsidP="005136D3">
            <w:pPr>
              <w:rPr>
                <w:sz w:val="20"/>
                <w:lang w:val="en-AU"/>
              </w:rPr>
            </w:pPr>
            <w:r>
              <w:rPr>
                <w:sz w:val="20"/>
                <w:lang w:val="en-AU"/>
              </w:rPr>
              <w:t xml:space="preserve">Monitor livestock during the show for any signs of disease </w:t>
            </w:r>
          </w:p>
        </w:tc>
        <w:tc>
          <w:tcPr>
            <w:tcW w:w="4396" w:type="dxa"/>
            <w:vMerge/>
            <w:tcBorders>
              <w:left w:val="single" w:sz="4" w:space="0" w:color="4472C4" w:themeColor="accent1"/>
            </w:tcBorders>
          </w:tcPr>
          <w:p w14:paraId="35EF639A" w14:textId="77777777" w:rsidR="00B42CAB" w:rsidRPr="002C06DD" w:rsidRDefault="00B42CAB" w:rsidP="005136D3">
            <w:pPr>
              <w:rPr>
                <w:lang w:val="en-AU"/>
              </w:rPr>
            </w:pPr>
          </w:p>
        </w:tc>
        <w:tc>
          <w:tcPr>
            <w:tcW w:w="1984" w:type="dxa"/>
            <w:vMerge/>
          </w:tcPr>
          <w:p w14:paraId="3BCCD0A1" w14:textId="77777777" w:rsidR="00B42CAB" w:rsidRPr="002C06DD" w:rsidRDefault="00B42CAB" w:rsidP="005136D3">
            <w:pPr>
              <w:rPr>
                <w:lang w:val="en-AU"/>
              </w:rPr>
            </w:pPr>
          </w:p>
        </w:tc>
      </w:tr>
      <w:tr w:rsidR="00B42CAB" w:rsidRPr="002C06DD" w14:paraId="3233C738" w14:textId="77777777" w:rsidTr="002E070F">
        <w:trPr>
          <w:trHeight w:val="64"/>
        </w:trPr>
        <w:tc>
          <w:tcPr>
            <w:tcW w:w="4252" w:type="dxa"/>
            <w:vMerge/>
            <w:tcBorders>
              <w:right w:val="single" w:sz="4" w:space="0" w:color="4472C4" w:themeColor="accent1"/>
            </w:tcBorders>
            <w:vAlign w:val="center"/>
          </w:tcPr>
          <w:p w14:paraId="4D964F1A" w14:textId="77777777" w:rsidR="00B42CAB" w:rsidRPr="002C06DD" w:rsidRDefault="00B42CAB" w:rsidP="005136D3">
            <w:pPr>
              <w:rPr>
                <w:b/>
                <w:lang w:val="en-AU"/>
              </w:rPr>
            </w:pPr>
          </w:p>
        </w:tc>
        <w:sdt>
          <w:sdtPr>
            <w:rPr>
              <w:sz w:val="28"/>
            </w:rPr>
            <w:id w:val="-188456912"/>
            <w15:appearance w15:val="hidden"/>
            <w14:checkbox>
              <w14:checked w14:val="0"/>
              <w14:checkedState w14:val="00FE" w14:font="Wingdings"/>
              <w14:uncheckedState w14:val="00A8" w14:font="Wingdings"/>
            </w14:checkbox>
          </w:sdtPr>
          <w:sdtContent>
            <w:tc>
              <w:tcPr>
                <w:tcW w:w="421" w:type="dxa"/>
                <w:tcBorders>
                  <w:left w:val="single" w:sz="4" w:space="0" w:color="4472C4" w:themeColor="accent1"/>
                  <w:bottom w:val="single" w:sz="4" w:space="0" w:color="4472C4" w:themeColor="accent1"/>
                  <w:right w:val="single" w:sz="4" w:space="0" w:color="4472C4" w:themeColor="accent1"/>
                </w:tcBorders>
              </w:tcPr>
              <w:p w14:paraId="1A6574FC" w14:textId="6817EF88" w:rsidR="00B42CAB" w:rsidRPr="002C06DD" w:rsidRDefault="00B42CAB" w:rsidP="005136D3">
                <w:pPr>
                  <w:jc w:val="right"/>
                  <w:rPr>
                    <w:sz w:val="28"/>
                    <w:lang w:val="en-AU"/>
                  </w:rPr>
                </w:pPr>
                <w:r>
                  <w:rPr>
                    <w:sz w:val="28"/>
                  </w:rPr>
                  <w:sym w:font="Wingdings" w:char="F0A8"/>
                </w:r>
              </w:p>
            </w:tc>
          </w:sdtContent>
        </w:sdt>
        <w:tc>
          <w:tcPr>
            <w:tcW w:w="425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8391142" w14:textId="466A7595" w:rsidR="00B42CAB" w:rsidRPr="002C06DD" w:rsidRDefault="00B42CAB" w:rsidP="005136D3">
            <w:pPr>
              <w:rPr>
                <w:sz w:val="20"/>
                <w:lang w:val="en-AU"/>
              </w:rPr>
            </w:pPr>
            <w:r>
              <w:rPr>
                <w:sz w:val="20"/>
                <w:lang w:val="en-AU"/>
              </w:rPr>
              <w:t xml:space="preserve">Ensure livestock are up to date with relevant animal health treatments (vaccinations, parasite control etc) </w:t>
            </w:r>
          </w:p>
        </w:tc>
        <w:tc>
          <w:tcPr>
            <w:tcW w:w="4396" w:type="dxa"/>
            <w:vMerge/>
            <w:tcBorders>
              <w:left w:val="single" w:sz="4" w:space="0" w:color="4472C4" w:themeColor="accent1"/>
            </w:tcBorders>
          </w:tcPr>
          <w:p w14:paraId="3057C654" w14:textId="77777777" w:rsidR="00B42CAB" w:rsidRPr="002C06DD" w:rsidRDefault="00B42CAB" w:rsidP="005136D3">
            <w:pPr>
              <w:rPr>
                <w:lang w:val="en-AU"/>
              </w:rPr>
            </w:pPr>
          </w:p>
        </w:tc>
        <w:tc>
          <w:tcPr>
            <w:tcW w:w="1984" w:type="dxa"/>
            <w:vMerge/>
          </w:tcPr>
          <w:p w14:paraId="32604495" w14:textId="77777777" w:rsidR="00B42CAB" w:rsidRPr="002C06DD" w:rsidRDefault="00B42CAB" w:rsidP="005136D3">
            <w:pPr>
              <w:rPr>
                <w:lang w:val="en-AU"/>
              </w:rPr>
            </w:pPr>
          </w:p>
        </w:tc>
      </w:tr>
      <w:tr w:rsidR="00B42CAB" w:rsidRPr="002C06DD" w14:paraId="1C65A253" w14:textId="77777777" w:rsidTr="005F2219">
        <w:trPr>
          <w:trHeight w:val="64"/>
        </w:trPr>
        <w:tc>
          <w:tcPr>
            <w:tcW w:w="4252" w:type="dxa"/>
            <w:vMerge/>
            <w:tcBorders>
              <w:right w:val="single" w:sz="4" w:space="0" w:color="4472C4" w:themeColor="accent1"/>
            </w:tcBorders>
            <w:vAlign w:val="center"/>
          </w:tcPr>
          <w:p w14:paraId="076E86F0" w14:textId="77777777" w:rsidR="00B42CAB" w:rsidRPr="002C06DD" w:rsidRDefault="00B42CAB" w:rsidP="005136D3">
            <w:pPr>
              <w:rPr>
                <w:b/>
                <w:lang w:val="en-AU"/>
              </w:rPr>
            </w:pPr>
          </w:p>
        </w:tc>
        <w:sdt>
          <w:sdtPr>
            <w:rPr>
              <w:sz w:val="28"/>
            </w:rPr>
            <w:id w:val="2083262930"/>
            <w15:appearance w15:val="hidden"/>
            <w14:checkbox>
              <w14:checked w14:val="0"/>
              <w14:checkedState w14:val="00FE" w14:font="Wingdings"/>
              <w14:uncheckedState w14:val="00A8" w14:font="Wingdings"/>
            </w14:checkbox>
          </w:sdtPr>
          <w:sdtContent>
            <w:tc>
              <w:tcPr>
                <w:tcW w:w="421" w:type="dxa"/>
                <w:tcBorders>
                  <w:left w:val="single" w:sz="4" w:space="0" w:color="4472C4" w:themeColor="accent1"/>
                  <w:bottom w:val="single" w:sz="4" w:space="0" w:color="4472C4" w:themeColor="accent1"/>
                  <w:right w:val="single" w:sz="4" w:space="0" w:color="4472C4" w:themeColor="accent1"/>
                </w:tcBorders>
              </w:tcPr>
              <w:p w14:paraId="363B65A0" w14:textId="4588016A" w:rsidR="00B42CAB" w:rsidRPr="002C06DD" w:rsidRDefault="00E80D27" w:rsidP="005136D3">
                <w:pPr>
                  <w:jc w:val="right"/>
                  <w:rPr>
                    <w:sz w:val="28"/>
                    <w:lang w:val="en-AU"/>
                  </w:rPr>
                </w:pPr>
                <w:r>
                  <w:rPr>
                    <w:sz w:val="28"/>
                  </w:rPr>
                  <w:sym w:font="Wingdings" w:char="F0A8"/>
                </w:r>
              </w:p>
            </w:tc>
          </w:sdtContent>
        </w:sdt>
        <w:tc>
          <w:tcPr>
            <w:tcW w:w="425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FB68D0F" w14:textId="37D3243A" w:rsidR="00B42CAB" w:rsidRPr="002C06DD" w:rsidRDefault="00B42CAB" w:rsidP="005136D3">
            <w:pPr>
              <w:rPr>
                <w:sz w:val="20"/>
                <w:lang w:val="en-AU"/>
              </w:rPr>
            </w:pPr>
            <w:r>
              <w:rPr>
                <w:sz w:val="20"/>
                <w:lang w:val="en-AU"/>
              </w:rPr>
              <w:t xml:space="preserve">Ensure livestock only have access to feed that is free from Restricted Animal Materials (RAM) </w:t>
            </w:r>
          </w:p>
        </w:tc>
        <w:tc>
          <w:tcPr>
            <w:tcW w:w="4396" w:type="dxa"/>
            <w:vMerge/>
            <w:tcBorders>
              <w:left w:val="single" w:sz="4" w:space="0" w:color="4472C4" w:themeColor="accent1"/>
            </w:tcBorders>
          </w:tcPr>
          <w:p w14:paraId="394E3B70" w14:textId="77777777" w:rsidR="00B42CAB" w:rsidRPr="002C06DD" w:rsidRDefault="00B42CAB" w:rsidP="005136D3">
            <w:pPr>
              <w:rPr>
                <w:lang w:val="en-AU"/>
              </w:rPr>
            </w:pPr>
          </w:p>
        </w:tc>
        <w:tc>
          <w:tcPr>
            <w:tcW w:w="1984" w:type="dxa"/>
            <w:vMerge/>
          </w:tcPr>
          <w:p w14:paraId="094AFA01" w14:textId="77777777" w:rsidR="00B42CAB" w:rsidRPr="002C06DD" w:rsidRDefault="00B42CAB" w:rsidP="005136D3">
            <w:pPr>
              <w:rPr>
                <w:lang w:val="en-AU"/>
              </w:rPr>
            </w:pPr>
          </w:p>
        </w:tc>
      </w:tr>
      <w:tr w:rsidR="00B42CAB" w:rsidRPr="002C06DD" w14:paraId="57382935" w14:textId="77777777" w:rsidTr="003D193E">
        <w:trPr>
          <w:trHeight w:val="125"/>
        </w:trPr>
        <w:tc>
          <w:tcPr>
            <w:tcW w:w="4252" w:type="dxa"/>
            <w:vMerge w:val="restart"/>
            <w:tcBorders>
              <w:right w:val="single" w:sz="4" w:space="0" w:color="4472C4" w:themeColor="accent1"/>
            </w:tcBorders>
          </w:tcPr>
          <w:p w14:paraId="60394BB6" w14:textId="77777777" w:rsidR="00C40318" w:rsidRDefault="00C40318" w:rsidP="00C40318">
            <w:pPr>
              <w:jc w:val="center"/>
              <w:rPr>
                <w:b/>
                <w:lang w:val="en-AU"/>
              </w:rPr>
            </w:pPr>
          </w:p>
          <w:p w14:paraId="3FAD8127" w14:textId="77777777" w:rsidR="00C40318" w:rsidRDefault="00C40318" w:rsidP="00C40318">
            <w:pPr>
              <w:jc w:val="center"/>
              <w:rPr>
                <w:b/>
                <w:lang w:val="en-AU"/>
              </w:rPr>
            </w:pPr>
          </w:p>
          <w:p w14:paraId="0EBDC5C3" w14:textId="77777777" w:rsidR="00C40318" w:rsidRDefault="00C40318" w:rsidP="00C40318">
            <w:pPr>
              <w:jc w:val="center"/>
              <w:rPr>
                <w:b/>
                <w:lang w:val="en-AU"/>
              </w:rPr>
            </w:pPr>
          </w:p>
          <w:p w14:paraId="02111935" w14:textId="7E4095BF" w:rsidR="00B42CAB" w:rsidRPr="002C06DD" w:rsidRDefault="006A7894" w:rsidP="00C40318">
            <w:pPr>
              <w:jc w:val="center"/>
              <w:rPr>
                <w:b/>
                <w:lang w:val="en-AU"/>
              </w:rPr>
            </w:pPr>
            <w:r w:rsidRPr="00C40318">
              <w:rPr>
                <w:b/>
                <w:sz w:val="28"/>
                <w:szCs w:val="28"/>
                <w:lang w:val="en-AU"/>
              </w:rPr>
              <w:t xml:space="preserve">Livestock </w:t>
            </w:r>
            <w:r w:rsidR="00F16CB1" w:rsidRPr="00C40318">
              <w:rPr>
                <w:b/>
                <w:sz w:val="28"/>
                <w:szCs w:val="28"/>
                <w:lang w:val="en-AU"/>
              </w:rPr>
              <w:t>w</w:t>
            </w:r>
            <w:r w:rsidRPr="00C40318">
              <w:rPr>
                <w:b/>
                <w:sz w:val="28"/>
                <w:szCs w:val="28"/>
                <w:lang w:val="en-AU"/>
              </w:rPr>
              <w:t>elfare</w:t>
            </w:r>
          </w:p>
        </w:tc>
        <w:sdt>
          <w:sdtPr>
            <w:rPr>
              <w:sz w:val="28"/>
            </w:rPr>
            <w:id w:val="1406791751"/>
            <w15:appearance w15:val="hidden"/>
            <w14:checkbox>
              <w14:checked w14:val="0"/>
              <w14:checkedState w14:val="00FE" w14:font="Wingdings"/>
              <w14:uncheckedState w14:val="00A8" w14:font="Wingdings"/>
            </w14:checkbox>
          </w:sdtPr>
          <w:sdtContent>
            <w:tc>
              <w:tcPr>
                <w:tcW w:w="421" w:type="dxa"/>
                <w:tcBorders>
                  <w:left w:val="single" w:sz="4" w:space="0" w:color="4472C4" w:themeColor="accent1"/>
                  <w:bottom w:val="single" w:sz="4" w:space="0" w:color="4472C4" w:themeColor="accent1"/>
                  <w:right w:val="single" w:sz="4" w:space="0" w:color="4472C4" w:themeColor="accent1"/>
                </w:tcBorders>
              </w:tcPr>
              <w:p w14:paraId="6500AB91" w14:textId="07965CDA" w:rsidR="00B42CAB" w:rsidRPr="002C06DD" w:rsidRDefault="00BF2445" w:rsidP="005136D3">
                <w:pPr>
                  <w:jc w:val="right"/>
                  <w:rPr>
                    <w:sz w:val="28"/>
                    <w:lang w:val="en-AU"/>
                  </w:rPr>
                </w:pPr>
                <w:r>
                  <w:rPr>
                    <w:sz w:val="28"/>
                  </w:rPr>
                  <w:sym w:font="Wingdings" w:char="F0A8"/>
                </w:r>
              </w:p>
            </w:tc>
          </w:sdtContent>
        </w:sdt>
        <w:tc>
          <w:tcPr>
            <w:tcW w:w="425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5C2C50C" w14:textId="231B539B" w:rsidR="00B42CAB" w:rsidRPr="002C06DD" w:rsidRDefault="00723C44" w:rsidP="005136D3">
            <w:pPr>
              <w:rPr>
                <w:sz w:val="20"/>
                <w:lang w:val="en-AU"/>
              </w:rPr>
            </w:pPr>
            <w:r>
              <w:rPr>
                <w:sz w:val="20"/>
                <w:lang w:val="en-AU"/>
              </w:rPr>
              <w:t>Monitor livestock re</w:t>
            </w:r>
            <w:r>
              <w:rPr>
                <w:sz w:val="20"/>
              </w:rPr>
              <w:t>gu</w:t>
            </w:r>
            <w:r w:rsidR="00E80D27">
              <w:rPr>
                <w:sz w:val="20"/>
              </w:rPr>
              <w:t>lary</w:t>
            </w:r>
            <w:r>
              <w:rPr>
                <w:sz w:val="20"/>
                <w:lang w:val="en-AU"/>
              </w:rPr>
              <w:t xml:space="preserve"> and ensure they have access to appropriate shelter, bedding</w:t>
            </w:r>
            <w:r w:rsidR="007E2DD0">
              <w:rPr>
                <w:sz w:val="20"/>
                <w:lang w:val="en-AU"/>
              </w:rPr>
              <w:t>,</w:t>
            </w:r>
            <w:r>
              <w:rPr>
                <w:sz w:val="20"/>
                <w:lang w:val="en-AU"/>
              </w:rPr>
              <w:t xml:space="preserve"> feed and water </w:t>
            </w:r>
          </w:p>
        </w:tc>
        <w:tc>
          <w:tcPr>
            <w:tcW w:w="4396" w:type="dxa"/>
            <w:vMerge w:val="restart"/>
            <w:tcBorders>
              <w:left w:val="single" w:sz="4" w:space="0" w:color="4472C4" w:themeColor="accent1"/>
            </w:tcBorders>
          </w:tcPr>
          <w:p w14:paraId="7C0E595D" w14:textId="77777777" w:rsidR="00B42CAB" w:rsidRPr="002C06DD" w:rsidRDefault="00B42CAB" w:rsidP="005136D3">
            <w:pPr>
              <w:rPr>
                <w:lang w:val="en-AU"/>
              </w:rPr>
            </w:pPr>
          </w:p>
        </w:tc>
        <w:tc>
          <w:tcPr>
            <w:tcW w:w="1984" w:type="dxa"/>
            <w:vMerge w:val="restart"/>
          </w:tcPr>
          <w:p w14:paraId="4D87363A" w14:textId="77777777" w:rsidR="00B42CAB" w:rsidRPr="002C06DD" w:rsidRDefault="00B42CAB" w:rsidP="005136D3">
            <w:pPr>
              <w:rPr>
                <w:lang w:val="en-AU"/>
              </w:rPr>
            </w:pPr>
          </w:p>
        </w:tc>
      </w:tr>
      <w:tr w:rsidR="00B42CAB" w:rsidRPr="002C06DD" w14:paraId="2AEC57C5" w14:textId="77777777" w:rsidTr="00B42CAB">
        <w:trPr>
          <w:trHeight w:val="125"/>
        </w:trPr>
        <w:tc>
          <w:tcPr>
            <w:tcW w:w="4252" w:type="dxa"/>
            <w:vMerge/>
            <w:tcBorders>
              <w:right w:val="single" w:sz="4" w:space="0" w:color="4472C4" w:themeColor="accent1"/>
            </w:tcBorders>
            <w:vAlign w:val="center"/>
          </w:tcPr>
          <w:p w14:paraId="2091C3CD" w14:textId="77777777" w:rsidR="00B42CAB" w:rsidRPr="002C06DD" w:rsidRDefault="00B42CAB" w:rsidP="005136D3">
            <w:pPr>
              <w:rPr>
                <w:b/>
                <w:lang w:val="en-AU"/>
              </w:rPr>
            </w:pPr>
          </w:p>
        </w:tc>
        <w:sdt>
          <w:sdtPr>
            <w:rPr>
              <w:sz w:val="28"/>
            </w:rPr>
            <w:id w:val="1644155502"/>
            <w15:appearance w15:val="hidden"/>
            <w14:checkbox>
              <w14:checked w14:val="0"/>
              <w14:checkedState w14:val="00FE" w14:font="Wingdings"/>
              <w14:uncheckedState w14:val="00A8" w14:font="Wingdings"/>
            </w14:checkbox>
          </w:sdtPr>
          <w:sdtContent>
            <w:tc>
              <w:tcPr>
                <w:tcW w:w="421" w:type="dxa"/>
                <w:tcBorders>
                  <w:left w:val="single" w:sz="4" w:space="0" w:color="4472C4" w:themeColor="accent1"/>
                  <w:bottom w:val="single" w:sz="4" w:space="0" w:color="4472C4" w:themeColor="accent1"/>
                  <w:right w:val="single" w:sz="4" w:space="0" w:color="4472C4" w:themeColor="accent1"/>
                </w:tcBorders>
              </w:tcPr>
              <w:p w14:paraId="13115862" w14:textId="061C83F6" w:rsidR="00B42CAB" w:rsidRPr="002C06DD" w:rsidRDefault="00B8595D" w:rsidP="005136D3">
                <w:pPr>
                  <w:jc w:val="right"/>
                  <w:rPr>
                    <w:sz w:val="28"/>
                    <w:lang w:val="en-AU"/>
                  </w:rPr>
                </w:pPr>
                <w:r>
                  <w:rPr>
                    <w:sz w:val="28"/>
                  </w:rPr>
                  <w:sym w:font="Wingdings" w:char="F0A8"/>
                </w:r>
              </w:p>
            </w:tc>
          </w:sdtContent>
        </w:sdt>
        <w:tc>
          <w:tcPr>
            <w:tcW w:w="425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B7850F7" w14:textId="6BEE2631" w:rsidR="00B42CAB" w:rsidRPr="002C06DD" w:rsidRDefault="00BF2445" w:rsidP="005136D3">
            <w:pPr>
              <w:rPr>
                <w:sz w:val="20"/>
                <w:lang w:val="en-AU"/>
              </w:rPr>
            </w:pPr>
            <w:r>
              <w:rPr>
                <w:sz w:val="20"/>
                <w:lang w:val="en-AU"/>
              </w:rPr>
              <w:t xml:space="preserve">Keep a record of livestock health and welfare checks </w:t>
            </w:r>
          </w:p>
        </w:tc>
        <w:tc>
          <w:tcPr>
            <w:tcW w:w="4396" w:type="dxa"/>
            <w:vMerge/>
            <w:tcBorders>
              <w:left w:val="single" w:sz="4" w:space="0" w:color="4472C4" w:themeColor="accent1"/>
            </w:tcBorders>
          </w:tcPr>
          <w:p w14:paraId="71C6D165" w14:textId="77777777" w:rsidR="00B42CAB" w:rsidRPr="002C06DD" w:rsidRDefault="00B42CAB" w:rsidP="005136D3">
            <w:pPr>
              <w:rPr>
                <w:lang w:val="en-AU"/>
              </w:rPr>
            </w:pPr>
          </w:p>
        </w:tc>
        <w:tc>
          <w:tcPr>
            <w:tcW w:w="1984" w:type="dxa"/>
            <w:vMerge/>
          </w:tcPr>
          <w:p w14:paraId="735BFC56" w14:textId="77777777" w:rsidR="00B42CAB" w:rsidRPr="002C06DD" w:rsidRDefault="00B42CAB" w:rsidP="005136D3">
            <w:pPr>
              <w:rPr>
                <w:lang w:val="en-AU"/>
              </w:rPr>
            </w:pPr>
          </w:p>
        </w:tc>
      </w:tr>
      <w:tr w:rsidR="00B42CAB" w:rsidRPr="002C06DD" w14:paraId="10799C8E" w14:textId="77777777" w:rsidTr="00B8595D">
        <w:trPr>
          <w:trHeight w:val="125"/>
        </w:trPr>
        <w:tc>
          <w:tcPr>
            <w:tcW w:w="4252" w:type="dxa"/>
            <w:vMerge/>
            <w:tcBorders>
              <w:right w:val="single" w:sz="4" w:space="0" w:color="4472C4" w:themeColor="accent1"/>
            </w:tcBorders>
            <w:vAlign w:val="center"/>
          </w:tcPr>
          <w:p w14:paraId="47EFE307" w14:textId="77777777" w:rsidR="00B42CAB" w:rsidRPr="002C06DD" w:rsidRDefault="00B42CAB" w:rsidP="005136D3">
            <w:pPr>
              <w:rPr>
                <w:b/>
                <w:lang w:val="en-AU"/>
              </w:rPr>
            </w:pPr>
          </w:p>
        </w:tc>
        <w:sdt>
          <w:sdtPr>
            <w:rPr>
              <w:sz w:val="28"/>
            </w:rPr>
            <w:id w:val="2108771078"/>
            <w15:appearance w15:val="hidden"/>
            <w14:checkbox>
              <w14:checked w14:val="0"/>
              <w14:checkedState w14:val="00FE" w14:font="Wingdings"/>
              <w14:uncheckedState w14:val="00A8" w14:font="Wingdings"/>
            </w14:checkbox>
          </w:sdtPr>
          <w:sdtContent>
            <w:tc>
              <w:tcPr>
                <w:tcW w:w="421" w:type="dxa"/>
                <w:tcBorders>
                  <w:left w:val="single" w:sz="4" w:space="0" w:color="4472C4" w:themeColor="accent1"/>
                  <w:right w:val="single" w:sz="4" w:space="0" w:color="4472C4" w:themeColor="accent1"/>
                </w:tcBorders>
              </w:tcPr>
              <w:p w14:paraId="58E561CD" w14:textId="2DA58E02" w:rsidR="00B42CAB" w:rsidRPr="002C06DD" w:rsidRDefault="0078086C" w:rsidP="005136D3">
                <w:pPr>
                  <w:jc w:val="right"/>
                  <w:rPr>
                    <w:sz w:val="28"/>
                    <w:lang w:val="en-AU"/>
                  </w:rPr>
                </w:pPr>
                <w:r>
                  <w:rPr>
                    <w:sz w:val="28"/>
                  </w:rPr>
                  <w:sym w:font="Wingdings" w:char="F0A8"/>
                </w:r>
              </w:p>
            </w:tc>
          </w:sdtContent>
        </w:sdt>
        <w:tc>
          <w:tcPr>
            <w:tcW w:w="425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2E5E2A4" w14:textId="03575010" w:rsidR="00B42CAB" w:rsidRPr="002C06DD" w:rsidRDefault="00BF2445" w:rsidP="005136D3">
            <w:pPr>
              <w:rPr>
                <w:sz w:val="20"/>
                <w:lang w:val="en-AU"/>
              </w:rPr>
            </w:pPr>
            <w:r>
              <w:rPr>
                <w:sz w:val="20"/>
                <w:lang w:val="en-AU"/>
              </w:rPr>
              <w:t xml:space="preserve">Ensure livestock meet the fit for transport requirements </w:t>
            </w:r>
            <w:r w:rsidR="00F16CB1">
              <w:rPr>
                <w:sz w:val="20"/>
                <w:lang w:val="en-AU"/>
              </w:rPr>
              <w:t xml:space="preserve">before being transported to/from showgrounds </w:t>
            </w:r>
          </w:p>
        </w:tc>
        <w:tc>
          <w:tcPr>
            <w:tcW w:w="4396" w:type="dxa"/>
            <w:vMerge/>
            <w:tcBorders>
              <w:left w:val="single" w:sz="4" w:space="0" w:color="4472C4" w:themeColor="accent1"/>
            </w:tcBorders>
          </w:tcPr>
          <w:p w14:paraId="7834A05D" w14:textId="77777777" w:rsidR="00B42CAB" w:rsidRPr="002C06DD" w:rsidRDefault="00B42CAB" w:rsidP="005136D3">
            <w:pPr>
              <w:rPr>
                <w:lang w:val="en-AU"/>
              </w:rPr>
            </w:pPr>
          </w:p>
        </w:tc>
        <w:tc>
          <w:tcPr>
            <w:tcW w:w="1984" w:type="dxa"/>
            <w:vMerge/>
          </w:tcPr>
          <w:p w14:paraId="15F91A7B" w14:textId="77777777" w:rsidR="00B42CAB" w:rsidRPr="002C06DD" w:rsidRDefault="00B42CAB" w:rsidP="005136D3">
            <w:pPr>
              <w:rPr>
                <w:lang w:val="en-AU"/>
              </w:rPr>
            </w:pPr>
          </w:p>
        </w:tc>
      </w:tr>
      <w:tr w:rsidR="0078086C" w:rsidRPr="002C06DD" w14:paraId="4DF22485" w14:textId="77777777" w:rsidTr="00CE4C85">
        <w:trPr>
          <w:trHeight w:val="804"/>
        </w:trPr>
        <w:tc>
          <w:tcPr>
            <w:tcW w:w="4252" w:type="dxa"/>
            <w:vMerge w:val="restart"/>
            <w:tcBorders>
              <w:right w:val="single" w:sz="4" w:space="0" w:color="4472C4" w:themeColor="accent1"/>
            </w:tcBorders>
            <w:vAlign w:val="center"/>
          </w:tcPr>
          <w:p w14:paraId="125E948B" w14:textId="77777777" w:rsidR="00C40318" w:rsidRDefault="00C40318" w:rsidP="00C40318">
            <w:pPr>
              <w:jc w:val="center"/>
              <w:rPr>
                <w:rFonts w:cstheme="minorHAnsi"/>
                <w:b/>
                <w:sz w:val="28"/>
                <w:szCs w:val="24"/>
                <w:lang w:val="en-AU"/>
              </w:rPr>
            </w:pPr>
          </w:p>
          <w:p w14:paraId="1991D378" w14:textId="5CA3C8E3" w:rsidR="0078086C" w:rsidRPr="00C40318" w:rsidRDefault="0078086C" w:rsidP="00C40318">
            <w:pPr>
              <w:jc w:val="center"/>
              <w:rPr>
                <w:rFonts w:cstheme="minorHAnsi"/>
                <w:b/>
                <w:sz w:val="28"/>
                <w:szCs w:val="24"/>
                <w:lang w:val="en-AU"/>
              </w:rPr>
            </w:pPr>
            <w:r w:rsidRPr="00C40318">
              <w:rPr>
                <w:rFonts w:cstheme="minorHAnsi"/>
                <w:b/>
                <w:sz w:val="28"/>
                <w:szCs w:val="24"/>
                <w:lang w:val="en-AU"/>
              </w:rPr>
              <w:t>Livestock disease spread</w:t>
            </w:r>
          </w:p>
          <w:p w14:paraId="7AB66FCE" w14:textId="77777777" w:rsidR="0078086C" w:rsidRPr="002C06DD" w:rsidRDefault="0078086C" w:rsidP="005136D3">
            <w:pPr>
              <w:rPr>
                <w:b/>
              </w:rPr>
            </w:pPr>
          </w:p>
        </w:tc>
        <w:sdt>
          <w:sdtPr>
            <w:rPr>
              <w:sz w:val="28"/>
            </w:rPr>
            <w:id w:val="-540678772"/>
            <w15:appearance w15:val="hidden"/>
            <w14:checkbox>
              <w14:checked w14:val="0"/>
              <w14:checkedState w14:val="00FE" w14:font="Wingdings"/>
              <w14:uncheckedState w14:val="00A8" w14:font="Wingdings"/>
            </w14:checkbox>
          </w:sdtPr>
          <w:sdtContent>
            <w:tc>
              <w:tcPr>
                <w:tcW w:w="421" w:type="dxa"/>
                <w:tcBorders>
                  <w:left w:val="single" w:sz="4" w:space="0" w:color="4472C4" w:themeColor="accent1"/>
                  <w:right w:val="single" w:sz="4" w:space="0" w:color="4472C4" w:themeColor="accent1"/>
                </w:tcBorders>
              </w:tcPr>
              <w:p w14:paraId="43EC3077" w14:textId="1FB2C7CA" w:rsidR="0078086C" w:rsidRPr="00E80D27" w:rsidRDefault="0078086C" w:rsidP="005136D3">
                <w:pPr>
                  <w:jc w:val="right"/>
                  <w:rPr>
                    <w:sz w:val="28"/>
                  </w:rPr>
                </w:pPr>
                <w:r>
                  <w:rPr>
                    <w:sz w:val="28"/>
                  </w:rPr>
                  <w:sym w:font="Wingdings" w:char="F0A8"/>
                </w:r>
              </w:p>
            </w:tc>
          </w:sdtContent>
        </w:sdt>
        <w:tc>
          <w:tcPr>
            <w:tcW w:w="425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70C1E2B" w14:textId="7B9219E2" w:rsidR="0078086C" w:rsidRDefault="0078086C" w:rsidP="0078086C">
            <w:pPr>
              <w:rPr>
                <w:sz w:val="20"/>
              </w:rPr>
            </w:pPr>
            <w:r w:rsidRPr="0078086C">
              <w:rPr>
                <w:sz w:val="20"/>
              </w:rPr>
              <w:t>Keep species segregated where possible including separate</w:t>
            </w:r>
            <w:r w:rsidR="00FC3841">
              <w:rPr>
                <w:sz w:val="20"/>
              </w:rPr>
              <w:t xml:space="preserve"> </w:t>
            </w:r>
            <w:r w:rsidRPr="0078086C">
              <w:rPr>
                <w:sz w:val="20"/>
              </w:rPr>
              <w:t xml:space="preserve">sheds, or distances between species. </w:t>
            </w:r>
          </w:p>
        </w:tc>
        <w:tc>
          <w:tcPr>
            <w:tcW w:w="4396" w:type="dxa"/>
            <w:tcBorders>
              <w:left w:val="single" w:sz="4" w:space="0" w:color="4472C4" w:themeColor="accent1"/>
            </w:tcBorders>
          </w:tcPr>
          <w:p w14:paraId="06EE48C4" w14:textId="77777777" w:rsidR="0078086C" w:rsidRPr="002C06DD" w:rsidRDefault="0078086C" w:rsidP="005136D3"/>
        </w:tc>
        <w:tc>
          <w:tcPr>
            <w:tcW w:w="1984" w:type="dxa"/>
          </w:tcPr>
          <w:p w14:paraId="7E6A4551" w14:textId="77777777" w:rsidR="0078086C" w:rsidRPr="002C06DD" w:rsidRDefault="0078086C" w:rsidP="005136D3"/>
        </w:tc>
      </w:tr>
      <w:tr w:rsidR="0078086C" w:rsidRPr="002C06DD" w14:paraId="58749AC2" w14:textId="77777777" w:rsidTr="00B8595D">
        <w:trPr>
          <w:trHeight w:val="125"/>
        </w:trPr>
        <w:tc>
          <w:tcPr>
            <w:tcW w:w="4252" w:type="dxa"/>
            <w:vMerge/>
            <w:tcBorders>
              <w:right w:val="single" w:sz="4" w:space="0" w:color="4472C4" w:themeColor="accent1"/>
            </w:tcBorders>
            <w:vAlign w:val="center"/>
          </w:tcPr>
          <w:p w14:paraId="5D6FD1F7" w14:textId="77777777" w:rsidR="0078086C" w:rsidRPr="002C06DD" w:rsidRDefault="0078086C" w:rsidP="005136D3">
            <w:pPr>
              <w:rPr>
                <w:b/>
              </w:rPr>
            </w:pPr>
          </w:p>
        </w:tc>
        <w:sdt>
          <w:sdtPr>
            <w:rPr>
              <w:sz w:val="28"/>
            </w:rPr>
            <w:id w:val="-345252656"/>
            <w15:appearance w15:val="hidden"/>
            <w14:checkbox>
              <w14:checked w14:val="0"/>
              <w14:checkedState w14:val="00FE" w14:font="Wingdings"/>
              <w14:uncheckedState w14:val="00A8" w14:font="Wingdings"/>
            </w14:checkbox>
          </w:sdtPr>
          <w:sdtContent>
            <w:tc>
              <w:tcPr>
                <w:tcW w:w="421" w:type="dxa"/>
                <w:tcBorders>
                  <w:left w:val="single" w:sz="4" w:space="0" w:color="4472C4" w:themeColor="accent1"/>
                  <w:right w:val="single" w:sz="4" w:space="0" w:color="4472C4" w:themeColor="accent1"/>
                </w:tcBorders>
              </w:tcPr>
              <w:p w14:paraId="25D6CDCB" w14:textId="53B2FFC8" w:rsidR="0078086C" w:rsidRPr="00E80D27" w:rsidRDefault="005D1988" w:rsidP="005136D3">
                <w:pPr>
                  <w:jc w:val="right"/>
                  <w:rPr>
                    <w:sz w:val="28"/>
                  </w:rPr>
                </w:pPr>
                <w:r>
                  <w:rPr>
                    <w:sz w:val="28"/>
                  </w:rPr>
                  <w:sym w:font="Wingdings" w:char="F0A8"/>
                </w:r>
              </w:p>
            </w:tc>
          </w:sdtContent>
        </w:sdt>
        <w:tc>
          <w:tcPr>
            <w:tcW w:w="425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CA1AF27" w14:textId="6670BAB5" w:rsidR="0078086C" w:rsidRDefault="0078086C" w:rsidP="005136D3">
            <w:pPr>
              <w:rPr>
                <w:sz w:val="20"/>
              </w:rPr>
            </w:pPr>
            <w:r w:rsidRPr="0078086C">
              <w:rPr>
                <w:sz w:val="20"/>
              </w:rPr>
              <w:t xml:space="preserve">Reduce nose to nose contact where practical </w:t>
            </w:r>
          </w:p>
        </w:tc>
        <w:tc>
          <w:tcPr>
            <w:tcW w:w="4396" w:type="dxa"/>
            <w:tcBorders>
              <w:left w:val="single" w:sz="4" w:space="0" w:color="4472C4" w:themeColor="accent1"/>
            </w:tcBorders>
          </w:tcPr>
          <w:p w14:paraId="21C92CCF" w14:textId="77777777" w:rsidR="0078086C" w:rsidRPr="002C06DD" w:rsidRDefault="0078086C" w:rsidP="005136D3"/>
        </w:tc>
        <w:tc>
          <w:tcPr>
            <w:tcW w:w="1984" w:type="dxa"/>
          </w:tcPr>
          <w:p w14:paraId="3DC8B92C" w14:textId="77777777" w:rsidR="0078086C" w:rsidRPr="002C06DD" w:rsidRDefault="0078086C" w:rsidP="005136D3"/>
        </w:tc>
      </w:tr>
      <w:tr w:rsidR="005D1988" w:rsidRPr="002C06DD" w14:paraId="0559228F" w14:textId="77777777" w:rsidTr="005D1988">
        <w:trPr>
          <w:trHeight w:val="515"/>
        </w:trPr>
        <w:tc>
          <w:tcPr>
            <w:tcW w:w="4252" w:type="dxa"/>
            <w:vMerge w:val="restart"/>
            <w:tcBorders>
              <w:right w:val="single" w:sz="4" w:space="0" w:color="4472C4" w:themeColor="accent1"/>
            </w:tcBorders>
            <w:vAlign w:val="center"/>
          </w:tcPr>
          <w:p w14:paraId="7B9457A4" w14:textId="350FB96B" w:rsidR="005D1988" w:rsidRPr="005D1988" w:rsidRDefault="005D1988" w:rsidP="005D1988">
            <w:pPr>
              <w:jc w:val="center"/>
              <w:rPr>
                <w:rFonts w:cstheme="minorHAnsi"/>
                <w:b/>
                <w:sz w:val="28"/>
                <w:szCs w:val="24"/>
                <w:lang w:val="en-AU"/>
              </w:rPr>
            </w:pPr>
            <w:r w:rsidRPr="005D1988">
              <w:rPr>
                <w:rFonts w:cstheme="minorHAnsi"/>
                <w:b/>
                <w:sz w:val="28"/>
                <w:szCs w:val="24"/>
                <w:lang w:val="en-AU"/>
              </w:rPr>
              <w:t>Livestock movements</w:t>
            </w:r>
          </w:p>
        </w:tc>
        <w:sdt>
          <w:sdtPr>
            <w:rPr>
              <w:sz w:val="28"/>
            </w:rPr>
            <w:id w:val="1864324492"/>
            <w15:appearance w15:val="hidden"/>
            <w14:checkbox>
              <w14:checked w14:val="0"/>
              <w14:checkedState w14:val="00FE" w14:font="Wingdings"/>
              <w14:uncheckedState w14:val="00A8" w14:font="Wingdings"/>
            </w14:checkbox>
          </w:sdtPr>
          <w:sdtContent>
            <w:tc>
              <w:tcPr>
                <w:tcW w:w="421" w:type="dxa"/>
                <w:tcBorders>
                  <w:left w:val="single" w:sz="4" w:space="0" w:color="4472C4" w:themeColor="accent1"/>
                  <w:right w:val="single" w:sz="4" w:space="0" w:color="4472C4" w:themeColor="accent1"/>
                </w:tcBorders>
              </w:tcPr>
              <w:p w14:paraId="04F31A8E" w14:textId="05FD54A9" w:rsidR="005D1988" w:rsidRPr="00E80D27" w:rsidRDefault="005D1988" w:rsidP="005136D3">
                <w:pPr>
                  <w:jc w:val="right"/>
                  <w:rPr>
                    <w:sz w:val="28"/>
                  </w:rPr>
                </w:pPr>
                <w:r>
                  <w:rPr>
                    <w:sz w:val="28"/>
                  </w:rPr>
                  <w:sym w:font="Wingdings" w:char="F0A8"/>
                </w:r>
              </w:p>
            </w:tc>
          </w:sdtContent>
        </w:sdt>
        <w:tc>
          <w:tcPr>
            <w:tcW w:w="425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D4E6351" w14:textId="239AAB50" w:rsidR="005D1988" w:rsidRPr="0078086C" w:rsidRDefault="005D1988" w:rsidP="005D1988">
            <w:pPr>
              <w:rPr>
                <w:sz w:val="20"/>
              </w:rPr>
            </w:pPr>
            <w:r w:rsidRPr="005D1988">
              <w:rPr>
                <w:sz w:val="20"/>
              </w:rPr>
              <w:t>Ensure livestock movements that require NLIS reporting are completed within the specified time frame</w:t>
            </w:r>
          </w:p>
        </w:tc>
        <w:tc>
          <w:tcPr>
            <w:tcW w:w="4396" w:type="dxa"/>
            <w:tcBorders>
              <w:left w:val="single" w:sz="4" w:space="0" w:color="4472C4" w:themeColor="accent1"/>
            </w:tcBorders>
          </w:tcPr>
          <w:p w14:paraId="4345214C" w14:textId="77777777" w:rsidR="005D1988" w:rsidRPr="002C06DD" w:rsidRDefault="005D1988" w:rsidP="005136D3"/>
        </w:tc>
        <w:tc>
          <w:tcPr>
            <w:tcW w:w="1984" w:type="dxa"/>
          </w:tcPr>
          <w:p w14:paraId="4E1B38A6" w14:textId="77777777" w:rsidR="005D1988" w:rsidRPr="002C06DD" w:rsidRDefault="005D1988" w:rsidP="005136D3"/>
        </w:tc>
      </w:tr>
      <w:tr w:rsidR="005D1988" w:rsidRPr="002C06DD" w14:paraId="443D3FAF" w14:textId="77777777" w:rsidTr="005D1988">
        <w:trPr>
          <w:trHeight w:val="579"/>
        </w:trPr>
        <w:tc>
          <w:tcPr>
            <w:tcW w:w="4252" w:type="dxa"/>
            <w:vMerge/>
            <w:tcBorders>
              <w:right w:val="single" w:sz="4" w:space="0" w:color="4472C4" w:themeColor="accent1"/>
            </w:tcBorders>
            <w:vAlign w:val="center"/>
          </w:tcPr>
          <w:p w14:paraId="478F6ACA" w14:textId="77777777" w:rsidR="005D1988" w:rsidRPr="002C06DD" w:rsidRDefault="005D1988" w:rsidP="005136D3">
            <w:pPr>
              <w:rPr>
                <w:b/>
              </w:rPr>
            </w:pPr>
          </w:p>
        </w:tc>
        <w:sdt>
          <w:sdtPr>
            <w:rPr>
              <w:sz w:val="28"/>
            </w:rPr>
            <w:id w:val="-1793204513"/>
            <w15:appearance w15:val="hidden"/>
            <w14:checkbox>
              <w14:checked w14:val="0"/>
              <w14:checkedState w14:val="00FE" w14:font="Wingdings"/>
              <w14:uncheckedState w14:val="00A8" w14:font="Wingdings"/>
            </w14:checkbox>
          </w:sdtPr>
          <w:sdtContent>
            <w:tc>
              <w:tcPr>
                <w:tcW w:w="421" w:type="dxa"/>
                <w:tcBorders>
                  <w:left w:val="single" w:sz="4" w:space="0" w:color="4472C4" w:themeColor="accent1"/>
                  <w:right w:val="single" w:sz="4" w:space="0" w:color="4472C4" w:themeColor="accent1"/>
                </w:tcBorders>
              </w:tcPr>
              <w:p w14:paraId="6400B2FA" w14:textId="6672F29E" w:rsidR="005D1988" w:rsidRPr="00E80D27" w:rsidRDefault="005D1988" w:rsidP="005136D3">
                <w:pPr>
                  <w:jc w:val="right"/>
                  <w:rPr>
                    <w:sz w:val="28"/>
                  </w:rPr>
                </w:pPr>
                <w:r>
                  <w:rPr>
                    <w:sz w:val="28"/>
                  </w:rPr>
                  <w:sym w:font="Wingdings" w:char="F0A8"/>
                </w:r>
              </w:p>
            </w:tc>
          </w:sdtContent>
        </w:sdt>
        <w:tc>
          <w:tcPr>
            <w:tcW w:w="425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9DF1ABB" w14:textId="1376713E" w:rsidR="005D1988" w:rsidRPr="0078086C" w:rsidRDefault="005D1988" w:rsidP="005136D3">
            <w:pPr>
              <w:rPr>
                <w:sz w:val="20"/>
              </w:rPr>
            </w:pPr>
            <w:r w:rsidRPr="005D1988">
              <w:rPr>
                <w:sz w:val="20"/>
              </w:rPr>
              <w:t xml:space="preserve">Ensure livestock movement records (Transport Stock Statements, NVD’s, Waybills, movement records) are </w:t>
            </w:r>
            <w:r w:rsidR="004B1A6D">
              <w:rPr>
                <w:sz w:val="20"/>
              </w:rPr>
              <w:t xml:space="preserve">correctly completed </w:t>
            </w:r>
          </w:p>
        </w:tc>
        <w:tc>
          <w:tcPr>
            <w:tcW w:w="4396" w:type="dxa"/>
            <w:tcBorders>
              <w:left w:val="single" w:sz="4" w:space="0" w:color="4472C4" w:themeColor="accent1"/>
            </w:tcBorders>
          </w:tcPr>
          <w:p w14:paraId="4F113FB7" w14:textId="77777777" w:rsidR="005D1988" w:rsidRPr="002C06DD" w:rsidRDefault="005D1988" w:rsidP="005136D3"/>
        </w:tc>
        <w:tc>
          <w:tcPr>
            <w:tcW w:w="1984" w:type="dxa"/>
          </w:tcPr>
          <w:p w14:paraId="63C629C4" w14:textId="77777777" w:rsidR="005D1988" w:rsidRPr="002C06DD" w:rsidRDefault="005D1988" w:rsidP="005136D3"/>
        </w:tc>
      </w:tr>
    </w:tbl>
    <w:p w14:paraId="34FDA328" w14:textId="77777777" w:rsidR="001A1A82" w:rsidRPr="002C06DD" w:rsidRDefault="001A1A82" w:rsidP="001A1A82"/>
    <w:p w14:paraId="01691392" w14:textId="77777777" w:rsidR="001A1A82" w:rsidRPr="002C06DD" w:rsidRDefault="001A1A82" w:rsidP="001A1A82"/>
    <w:p w14:paraId="372079F1" w14:textId="77777777" w:rsidR="001A1A82" w:rsidRPr="002C06DD" w:rsidRDefault="001A1A82" w:rsidP="001A1A82"/>
    <w:p w14:paraId="73F2EB57" w14:textId="77777777" w:rsidR="001A1A82" w:rsidRPr="002C06DD" w:rsidRDefault="001A1A82" w:rsidP="001A1A82">
      <w:pPr>
        <w:spacing w:after="160" w:line="259" w:lineRule="auto"/>
      </w:pPr>
      <w:r w:rsidRPr="002C06DD">
        <w:br w:type="page"/>
      </w:r>
    </w:p>
    <w:p w14:paraId="2F5A1A16" w14:textId="77777777" w:rsidR="001A1A82" w:rsidRPr="002C06DD" w:rsidRDefault="001A1A82" w:rsidP="001A1A82"/>
    <w:tbl>
      <w:tblPr>
        <w:tblStyle w:val="TableGrid"/>
        <w:tblW w:w="15306" w:type="dxa"/>
        <w:tblBorders>
          <w:top w:val="single" w:sz="4" w:space="0" w:color="46515B"/>
          <w:left w:val="single" w:sz="4" w:space="0" w:color="46515B"/>
          <w:bottom w:val="single" w:sz="4" w:space="0" w:color="46515B"/>
          <w:right w:val="single" w:sz="4" w:space="0" w:color="46515B"/>
          <w:insideH w:val="single" w:sz="4" w:space="0" w:color="46515B"/>
          <w:insideV w:val="single" w:sz="4" w:space="0" w:color="46515B"/>
        </w:tblBorders>
        <w:tblLayout w:type="fixed"/>
        <w:tblCellMar>
          <w:top w:w="57" w:type="dxa"/>
          <w:bottom w:w="57" w:type="dxa"/>
        </w:tblCellMar>
        <w:tblLook w:val="04A0" w:firstRow="1" w:lastRow="0" w:firstColumn="1" w:lastColumn="0" w:noHBand="0" w:noVBand="1"/>
      </w:tblPr>
      <w:tblGrid>
        <w:gridCol w:w="4248"/>
        <w:gridCol w:w="425"/>
        <w:gridCol w:w="4114"/>
        <w:gridCol w:w="4535"/>
        <w:gridCol w:w="1984"/>
      </w:tblGrid>
      <w:tr w:rsidR="001A1A82" w:rsidRPr="002C06DD" w14:paraId="23F2F6D7" w14:textId="77777777" w:rsidTr="005D1988">
        <w:trPr>
          <w:trHeight w:val="567"/>
          <w:tblHeader/>
        </w:trPr>
        <w:tc>
          <w:tcPr>
            <w:tcW w:w="4248" w:type="dxa"/>
            <w:shd w:val="clear" w:color="auto" w:fill="4472C4" w:themeFill="accent1"/>
            <w:vAlign w:val="center"/>
          </w:tcPr>
          <w:p w14:paraId="2EA79C8E" w14:textId="77777777" w:rsidR="001A1A82" w:rsidRPr="002C06DD" w:rsidRDefault="001A1A82" w:rsidP="005136D3">
            <w:pPr>
              <w:contextualSpacing/>
              <w:rPr>
                <w:b/>
                <w:color w:val="FFFFFF" w:themeColor="background1"/>
                <w:sz w:val="24"/>
                <w:lang w:val="en-AU"/>
              </w:rPr>
            </w:pPr>
            <w:r w:rsidRPr="002C06DD">
              <w:rPr>
                <w:b/>
                <w:color w:val="FFFFFF" w:themeColor="background1"/>
                <w:sz w:val="24"/>
                <w:lang w:val="en-AU"/>
              </w:rPr>
              <w:t>BIOSECURITY RISK</w:t>
            </w:r>
          </w:p>
        </w:tc>
        <w:tc>
          <w:tcPr>
            <w:tcW w:w="4539" w:type="dxa"/>
            <w:gridSpan w:val="2"/>
            <w:tcBorders>
              <w:bottom w:val="single" w:sz="4" w:space="0" w:color="4472C4" w:themeColor="accent1"/>
            </w:tcBorders>
            <w:shd w:val="clear" w:color="auto" w:fill="4472C4" w:themeFill="accent1"/>
            <w:vAlign w:val="center"/>
          </w:tcPr>
          <w:p w14:paraId="6F2DAFE7" w14:textId="77777777" w:rsidR="001A1A82" w:rsidRPr="002C06DD" w:rsidRDefault="001A1A82" w:rsidP="005136D3">
            <w:pPr>
              <w:contextualSpacing/>
              <w:jc w:val="center"/>
              <w:rPr>
                <w:b/>
                <w:color w:val="FFFFFF" w:themeColor="background1"/>
                <w:sz w:val="24"/>
                <w:lang w:val="en-AU"/>
              </w:rPr>
            </w:pPr>
            <w:r w:rsidRPr="002C06DD">
              <w:rPr>
                <w:b/>
                <w:color w:val="FFFFFF" w:themeColor="background1"/>
                <w:sz w:val="24"/>
                <w:lang w:val="en-AU"/>
              </w:rPr>
              <w:t>RECOMMENDED PRACTICES</w:t>
            </w:r>
          </w:p>
        </w:tc>
        <w:tc>
          <w:tcPr>
            <w:tcW w:w="4535" w:type="dxa"/>
            <w:shd w:val="clear" w:color="auto" w:fill="4472C4" w:themeFill="accent1"/>
            <w:vAlign w:val="center"/>
          </w:tcPr>
          <w:p w14:paraId="46C21339" w14:textId="77777777" w:rsidR="001A1A82" w:rsidRPr="002C06DD" w:rsidRDefault="001A1A82" w:rsidP="005136D3">
            <w:pPr>
              <w:contextualSpacing/>
              <w:jc w:val="center"/>
              <w:rPr>
                <w:b/>
                <w:color w:val="FFFFFF" w:themeColor="background1"/>
                <w:sz w:val="24"/>
                <w:lang w:val="en-AU"/>
              </w:rPr>
            </w:pPr>
            <w:r w:rsidRPr="002C06DD">
              <w:rPr>
                <w:b/>
                <w:color w:val="FFFFFF" w:themeColor="background1"/>
                <w:sz w:val="24"/>
                <w:lang w:val="en-AU"/>
              </w:rPr>
              <w:t>ADDITIONAL PRACTICES / PROCEDURES</w:t>
            </w:r>
          </w:p>
        </w:tc>
        <w:tc>
          <w:tcPr>
            <w:tcW w:w="1984" w:type="dxa"/>
            <w:shd w:val="clear" w:color="auto" w:fill="4472C4" w:themeFill="accent1"/>
            <w:vAlign w:val="center"/>
          </w:tcPr>
          <w:p w14:paraId="1E685789" w14:textId="77777777" w:rsidR="001A1A82" w:rsidRPr="002C06DD" w:rsidRDefault="001A1A82" w:rsidP="005136D3">
            <w:pPr>
              <w:contextualSpacing/>
              <w:jc w:val="center"/>
              <w:rPr>
                <w:b/>
                <w:color w:val="FFFFFF" w:themeColor="background1"/>
                <w:sz w:val="24"/>
                <w:lang w:val="en-AU"/>
              </w:rPr>
            </w:pPr>
            <w:r w:rsidRPr="002C06DD">
              <w:rPr>
                <w:b/>
                <w:color w:val="FFFFFF" w:themeColor="background1"/>
                <w:sz w:val="24"/>
                <w:lang w:val="en-AU"/>
              </w:rPr>
              <w:t>PERSON RESPONSIBLE</w:t>
            </w:r>
          </w:p>
        </w:tc>
      </w:tr>
      <w:tr w:rsidR="004606D5" w:rsidRPr="002C06DD" w14:paraId="3423A7C4" w14:textId="77777777" w:rsidTr="00CE4C85">
        <w:trPr>
          <w:trHeight w:val="282"/>
        </w:trPr>
        <w:tc>
          <w:tcPr>
            <w:tcW w:w="4248" w:type="dxa"/>
            <w:vMerge w:val="restart"/>
            <w:tcBorders>
              <w:right w:val="single" w:sz="4" w:space="0" w:color="4472C4" w:themeColor="accent1"/>
            </w:tcBorders>
          </w:tcPr>
          <w:p w14:paraId="56E7E64A" w14:textId="77777777" w:rsidR="004606D5" w:rsidRPr="002C06DD" w:rsidRDefault="004606D5" w:rsidP="00CE4C85">
            <w:pPr>
              <w:jc w:val="center"/>
              <w:rPr>
                <w:b/>
                <w:lang w:val="en-AU"/>
              </w:rPr>
            </w:pPr>
            <w:bookmarkStart w:id="5" w:name="_Hlk138416330"/>
            <w:r w:rsidRPr="00CE4C85">
              <w:rPr>
                <w:b/>
                <w:sz w:val="28"/>
                <w:szCs w:val="28"/>
                <w:lang w:val="en-AU"/>
              </w:rPr>
              <w:t>Manure management</w:t>
            </w:r>
          </w:p>
          <w:p w14:paraId="71AD5762" w14:textId="77777777" w:rsidR="004606D5" w:rsidRPr="002C06DD" w:rsidRDefault="004606D5" w:rsidP="009C5595">
            <w:pPr>
              <w:rPr>
                <w:rFonts w:cstheme="minorHAnsi"/>
                <w:b/>
                <w:szCs w:val="20"/>
              </w:rPr>
            </w:pPr>
          </w:p>
        </w:tc>
        <w:sdt>
          <w:sdtPr>
            <w:rPr>
              <w:sz w:val="28"/>
            </w:rPr>
            <w:id w:val="-2143491828"/>
            <w15:appearance w15:val="hidden"/>
            <w14:checkbox>
              <w14:checked w14:val="0"/>
              <w14:checkedState w14:val="00FE" w14:font="Wingdings"/>
              <w14:uncheckedState w14:val="00A8" w14:font="Wingdings"/>
            </w14:checkbox>
          </w:sdtPr>
          <w:sdtContent>
            <w:tc>
              <w:tcPr>
                <w:tcW w:w="425" w:type="dxa"/>
                <w:tcBorders>
                  <w:left w:val="single" w:sz="4" w:space="0" w:color="4472C4" w:themeColor="accent1"/>
                  <w:bottom w:val="nil"/>
                  <w:right w:val="single" w:sz="4" w:space="0" w:color="4472C4" w:themeColor="accent1"/>
                </w:tcBorders>
              </w:tcPr>
              <w:p w14:paraId="21FE51D9" w14:textId="33296432" w:rsidR="004606D5" w:rsidRDefault="004606D5" w:rsidP="009C5595">
                <w:pPr>
                  <w:jc w:val="right"/>
                  <w:rPr>
                    <w:sz w:val="28"/>
                  </w:rPr>
                </w:pPr>
                <w:r>
                  <w:rPr>
                    <w:sz w:val="28"/>
                  </w:rPr>
                  <w:sym w:font="Wingdings" w:char="F0A8"/>
                </w:r>
              </w:p>
            </w:tc>
          </w:sdtContent>
        </w:sdt>
        <w:tc>
          <w:tcPr>
            <w:tcW w:w="4114" w:type="dxa"/>
            <w:tcBorders>
              <w:top w:val="single" w:sz="4" w:space="0" w:color="4472C4" w:themeColor="accent1"/>
              <w:left w:val="single" w:sz="4" w:space="0" w:color="4472C4" w:themeColor="accent1"/>
              <w:bottom w:val="nil"/>
              <w:right w:val="single" w:sz="4" w:space="0" w:color="4472C4" w:themeColor="accent1"/>
            </w:tcBorders>
          </w:tcPr>
          <w:p w14:paraId="3496C66D" w14:textId="390CEC11" w:rsidR="004606D5" w:rsidRPr="002C06DD" w:rsidRDefault="004606D5" w:rsidP="009C5595">
            <w:pPr>
              <w:rPr>
                <w:sz w:val="20"/>
              </w:rPr>
            </w:pPr>
            <w:r>
              <w:rPr>
                <w:sz w:val="20"/>
                <w:lang w:val="en-AU"/>
              </w:rPr>
              <w:t>K</w:t>
            </w:r>
            <w:r w:rsidRPr="002C06DD">
              <w:rPr>
                <w:sz w:val="20"/>
                <w:lang w:val="en-AU"/>
              </w:rPr>
              <w:t>eep pens/enclosures free of manure</w:t>
            </w:r>
            <w:r>
              <w:rPr>
                <w:sz w:val="20"/>
                <w:lang w:val="en-AU"/>
              </w:rPr>
              <w:t xml:space="preserve"> </w:t>
            </w:r>
          </w:p>
        </w:tc>
        <w:tc>
          <w:tcPr>
            <w:tcW w:w="4535" w:type="dxa"/>
            <w:tcBorders>
              <w:left w:val="single" w:sz="4" w:space="0" w:color="4472C4" w:themeColor="accent1"/>
            </w:tcBorders>
          </w:tcPr>
          <w:p w14:paraId="17472036" w14:textId="77777777" w:rsidR="004606D5" w:rsidRPr="002C06DD" w:rsidRDefault="004606D5" w:rsidP="009C5595"/>
        </w:tc>
        <w:tc>
          <w:tcPr>
            <w:tcW w:w="1984" w:type="dxa"/>
          </w:tcPr>
          <w:p w14:paraId="1EAB7E94" w14:textId="77777777" w:rsidR="004606D5" w:rsidRPr="002C06DD" w:rsidRDefault="004606D5" w:rsidP="009C5595"/>
        </w:tc>
      </w:tr>
      <w:bookmarkEnd w:id="5"/>
      <w:tr w:rsidR="004606D5" w:rsidRPr="002C06DD" w14:paraId="0F1ECA2F" w14:textId="77777777" w:rsidTr="00CE4C85">
        <w:trPr>
          <w:trHeight w:val="282"/>
        </w:trPr>
        <w:tc>
          <w:tcPr>
            <w:tcW w:w="4248" w:type="dxa"/>
            <w:vMerge/>
            <w:tcBorders>
              <w:right w:val="single" w:sz="4" w:space="0" w:color="4472C4" w:themeColor="accent1"/>
            </w:tcBorders>
          </w:tcPr>
          <w:p w14:paraId="553AEE47" w14:textId="77777777" w:rsidR="004606D5" w:rsidRPr="002C06DD" w:rsidRDefault="004606D5" w:rsidP="004606D5">
            <w:pPr>
              <w:rPr>
                <w:b/>
              </w:rPr>
            </w:pPr>
          </w:p>
        </w:tc>
        <w:sdt>
          <w:sdtPr>
            <w:rPr>
              <w:sz w:val="28"/>
            </w:rPr>
            <w:id w:val="729339993"/>
            <w15:appearance w15:val="hidden"/>
            <w14:checkbox>
              <w14:checked w14:val="0"/>
              <w14:checkedState w14:val="00FE" w14:font="Wingdings"/>
              <w14:uncheckedState w14:val="00A8" w14:font="Wingdings"/>
            </w14:checkbox>
          </w:sdtPr>
          <w:sdtContent>
            <w:tc>
              <w:tcPr>
                <w:tcW w:w="425" w:type="dxa"/>
                <w:tcBorders>
                  <w:left w:val="single" w:sz="4" w:space="0" w:color="4472C4" w:themeColor="accent1"/>
                  <w:bottom w:val="nil"/>
                  <w:right w:val="single" w:sz="4" w:space="0" w:color="4472C4" w:themeColor="accent1"/>
                </w:tcBorders>
              </w:tcPr>
              <w:p w14:paraId="50D3F894" w14:textId="16CB60CB" w:rsidR="004606D5" w:rsidRDefault="004606D5" w:rsidP="004606D5">
                <w:pPr>
                  <w:jc w:val="right"/>
                  <w:rPr>
                    <w:sz w:val="28"/>
                  </w:rPr>
                </w:pPr>
                <w:r>
                  <w:rPr>
                    <w:sz w:val="28"/>
                  </w:rPr>
                  <w:sym w:font="Wingdings" w:char="F0A8"/>
                </w:r>
              </w:p>
            </w:tc>
          </w:sdtContent>
        </w:sdt>
        <w:tc>
          <w:tcPr>
            <w:tcW w:w="4114" w:type="dxa"/>
            <w:tcBorders>
              <w:top w:val="single" w:sz="4" w:space="0" w:color="4472C4" w:themeColor="accent1"/>
              <w:left w:val="single" w:sz="4" w:space="0" w:color="4472C4" w:themeColor="accent1"/>
              <w:bottom w:val="nil"/>
              <w:right w:val="single" w:sz="4" w:space="0" w:color="4472C4" w:themeColor="accent1"/>
            </w:tcBorders>
          </w:tcPr>
          <w:p w14:paraId="6EF416FC" w14:textId="3300DA60" w:rsidR="004606D5" w:rsidRDefault="004606D5" w:rsidP="004606D5">
            <w:pPr>
              <w:rPr>
                <w:sz w:val="20"/>
              </w:rPr>
            </w:pPr>
            <w:r>
              <w:rPr>
                <w:sz w:val="20"/>
                <w:lang w:val="en-AU"/>
              </w:rPr>
              <w:t xml:space="preserve">Dispose of manure appropriately  </w:t>
            </w:r>
          </w:p>
        </w:tc>
        <w:tc>
          <w:tcPr>
            <w:tcW w:w="4535" w:type="dxa"/>
            <w:tcBorders>
              <w:left w:val="single" w:sz="4" w:space="0" w:color="4472C4" w:themeColor="accent1"/>
            </w:tcBorders>
          </w:tcPr>
          <w:p w14:paraId="2522BDDB" w14:textId="77777777" w:rsidR="004606D5" w:rsidRPr="002C06DD" w:rsidRDefault="004606D5" w:rsidP="004606D5"/>
        </w:tc>
        <w:tc>
          <w:tcPr>
            <w:tcW w:w="1984" w:type="dxa"/>
          </w:tcPr>
          <w:p w14:paraId="40DA3B39" w14:textId="77777777" w:rsidR="004606D5" w:rsidRPr="002C06DD" w:rsidRDefault="004606D5" w:rsidP="004606D5"/>
        </w:tc>
      </w:tr>
      <w:tr w:rsidR="004606D5" w:rsidRPr="002C06DD" w14:paraId="5D835425" w14:textId="77777777" w:rsidTr="00CE4C85">
        <w:trPr>
          <w:trHeight w:val="282"/>
        </w:trPr>
        <w:tc>
          <w:tcPr>
            <w:tcW w:w="4248" w:type="dxa"/>
            <w:vMerge w:val="restart"/>
            <w:tcBorders>
              <w:right w:val="single" w:sz="4" w:space="0" w:color="4472C4" w:themeColor="accent1"/>
            </w:tcBorders>
          </w:tcPr>
          <w:p w14:paraId="3A56ECCB" w14:textId="77777777" w:rsidR="00E37606" w:rsidRDefault="00E37606" w:rsidP="00CE4C85">
            <w:pPr>
              <w:jc w:val="center"/>
              <w:rPr>
                <w:rFonts w:cstheme="minorHAnsi"/>
                <w:b/>
                <w:sz w:val="28"/>
                <w:szCs w:val="24"/>
                <w:lang w:val="en-AU"/>
              </w:rPr>
            </w:pPr>
          </w:p>
          <w:p w14:paraId="7435CD6E" w14:textId="77777777" w:rsidR="00E37606" w:rsidRDefault="00E37606" w:rsidP="00CE4C85">
            <w:pPr>
              <w:jc w:val="center"/>
              <w:rPr>
                <w:rFonts w:cstheme="minorHAnsi"/>
                <w:b/>
                <w:sz w:val="28"/>
                <w:szCs w:val="24"/>
                <w:lang w:val="en-AU"/>
              </w:rPr>
            </w:pPr>
          </w:p>
          <w:p w14:paraId="3C191CD7" w14:textId="77777777" w:rsidR="00E37606" w:rsidRDefault="00E37606" w:rsidP="00CE4C85">
            <w:pPr>
              <w:jc w:val="center"/>
              <w:rPr>
                <w:rFonts w:cstheme="minorHAnsi"/>
                <w:b/>
                <w:sz w:val="28"/>
                <w:szCs w:val="24"/>
                <w:lang w:val="en-AU"/>
              </w:rPr>
            </w:pPr>
          </w:p>
          <w:p w14:paraId="53DBF99C" w14:textId="4F16E341" w:rsidR="00DF02CF" w:rsidRPr="00CE4C85" w:rsidRDefault="004606D5" w:rsidP="00CE4C85">
            <w:pPr>
              <w:jc w:val="center"/>
              <w:rPr>
                <w:rFonts w:cstheme="minorHAnsi"/>
                <w:sz w:val="28"/>
                <w:szCs w:val="24"/>
                <w:lang w:val="en-AU"/>
              </w:rPr>
            </w:pPr>
            <w:r w:rsidRPr="00CE4C85">
              <w:rPr>
                <w:rFonts w:cstheme="minorHAnsi"/>
                <w:b/>
                <w:sz w:val="28"/>
                <w:szCs w:val="24"/>
                <w:lang w:val="en-AU"/>
              </w:rPr>
              <w:t>Dead livestock</w:t>
            </w:r>
          </w:p>
          <w:p w14:paraId="5F190339" w14:textId="7F158C48" w:rsidR="004606D5" w:rsidRPr="002C06DD" w:rsidRDefault="004606D5" w:rsidP="004606D5">
            <w:pPr>
              <w:rPr>
                <w:rFonts w:cstheme="minorHAnsi"/>
                <w:szCs w:val="20"/>
                <w:lang w:val="en-AU"/>
              </w:rPr>
            </w:pPr>
          </w:p>
        </w:tc>
        <w:sdt>
          <w:sdtPr>
            <w:rPr>
              <w:sz w:val="28"/>
            </w:rPr>
            <w:id w:val="-2089303988"/>
            <w15:appearance w15:val="hidden"/>
            <w14:checkbox>
              <w14:checked w14:val="0"/>
              <w14:checkedState w14:val="00FE" w14:font="Wingdings"/>
              <w14:uncheckedState w14:val="00A8" w14:font="Wingdings"/>
            </w14:checkbox>
          </w:sdtPr>
          <w:sdtContent>
            <w:tc>
              <w:tcPr>
                <w:tcW w:w="425" w:type="dxa"/>
                <w:tcBorders>
                  <w:left w:val="single" w:sz="4" w:space="0" w:color="4472C4" w:themeColor="accent1"/>
                  <w:bottom w:val="single" w:sz="4" w:space="0" w:color="4472C4" w:themeColor="accent1"/>
                  <w:right w:val="single" w:sz="4" w:space="0" w:color="4472C4" w:themeColor="accent1"/>
                </w:tcBorders>
              </w:tcPr>
              <w:p w14:paraId="5D9D8489" w14:textId="77777777" w:rsidR="004606D5" w:rsidRPr="002C06DD" w:rsidRDefault="004606D5" w:rsidP="004606D5">
                <w:pPr>
                  <w:jc w:val="right"/>
                  <w:rPr>
                    <w:sz w:val="28"/>
                    <w:lang w:val="en-AU"/>
                  </w:rPr>
                </w:pPr>
                <w:r w:rsidRPr="002C06DD">
                  <w:rPr>
                    <w:sz w:val="28"/>
                    <w:lang w:val="en-AU"/>
                  </w:rPr>
                  <w:sym w:font="Wingdings" w:char="F0A8"/>
                </w:r>
              </w:p>
            </w:tc>
          </w:sdtContent>
        </w:sdt>
        <w:tc>
          <w:tcPr>
            <w:tcW w:w="411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EF26C02" w14:textId="3E0CF851" w:rsidR="004606D5" w:rsidRPr="002C06DD" w:rsidRDefault="004606D5" w:rsidP="004606D5">
            <w:pPr>
              <w:rPr>
                <w:sz w:val="20"/>
                <w:lang w:val="en-AU"/>
              </w:rPr>
            </w:pPr>
            <w:r w:rsidRPr="002C06DD">
              <w:rPr>
                <w:sz w:val="20"/>
                <w:lang w:val="en-AU"/>
              </w:rPr>
              <w:t xml:space="preserve">Have a plan for </w:t>
            </w:r>
            <w:r w:rsidR="00DF02CF">
              <w:rPr>
                <w:sz w:val="20"/>
                <w:lang w:val="en-AU"/>
              </w:rPr>
              <w:t xml:space="preserve">what to do if any livestock die (who to contact etc) </w:t>
            </w:r>
          </w:p>
        </w:tc>
        <w:tc>
          <w:tcPr>
            <w:tcW w:w="4535" w:type="dxa"/>
            <w:vMerge w:val="restart"/>
            <w:tcBorders>
              <w:left w:val="single" w:sz="4" w:space="0" w:color="4472C4" w:themeColor="accent1"/>
            </w:tcBorders>
          </w:tcPr>
          <w:p w14:paraId="35268CAD" w14:textId="77777777" w:rsidR="004606D5" w:rsidRPr="002C06DD" w:rsidRDefault="004606D5" w:rsidP="004606D5">
            <w:pPr>
              <w:rPr>
                <w:lang w:val="en-AU"/>
              </w:rPr>
            </w:pPr>
          </w:p>
        </w:tc>
        <w:tc>
          <w:tcPr>
            <w:tcW w:w="1984" w:type="dxa"/>
            <w:vMerge w:val="restart"/>
          </w:tcPr>
          <w:p w14:paraId="22EF9DBE" w14:textId="77777777" w:rsidR="004606D5" w:rsidRPr="002C06DD" w:rsidRDefault="004606D5" w:rsidP="004606D5">
            <w:pPr>
              <w:rPr>
                <w:lang w:val="en-AU"/>
              </w:rPr>
            </w:pPr>
          </w:p>
        </w:tc>
      </w:tr>
      <w:tr w:rsidR="004606D5" w:rsidRPr="002C06DD" w14:paraId="58C240EB" w14:textId="77777777" w:rsidTr="00CE4C85">
        <w:trPr>
          <w:trHeight w:val="281"/>
        </w:trPr>
        <w:tc>
          <w:tcPr>
            <w:tcW w:w="4248" w:type="dxa"/>
            <w:vMerge/>
            <w:tcBorders>
              <w:right w:val="single" w:sz="4" w:space="0" w:color="4472C4" w:themeColor="accent1"/>
            </w:tcBorders>
          </w:tcPr>
          <w:p w14:paraId="123FEC48" w14:textId="77777777" w:rsidR="004606D5" w:rsidRPr="002C06DD" w:rsidRDefault="004606D5" w:rsidP="004606D5">
            <w:pPr>
              <w:rPr>
                <w:rFonts w:cstheme="minorHAnsi"/>
                <w:b/>
                <w:szCs w:val="20"/>
                <w:lang w:val="en-AU"/>
              </w:rPr>
            </w:pPr>
          </w:p>
        </w:tc>
        <w:sdt>
          <w:sdtPr>
            <w:rPr>
              <w:sz w:val="28"/>
            </w:rPr>
            <w:id w:val="29004818"/>
            <w15:appearance w15:val="hidden"/>
            <w14:checkbox>
              <w14:checked w14:val="0"/>
              <w14:checkedState w14:val="00FE" w14:font="Wingdings"/>
              <w14:uncheckedState w14:val="00A8" w14:font="Wingdings"/>
            </w14:checkbox>
          </w:sdtPr>
          <w:sdtContent>
            <w:tc>
              <w:tcPr>
                <w:tcW w:w="42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9583BA8" w14:textId="77777777" w:rsidR="004606D5" w:rsidRPr="002C06DD" w:rsidRDefault="004606D5" w:rsidP="004606D5">
                <w:pPr>
                  <w:jc w:val="right"/>
                  <w:rPr>
                    <w:sz w:val="28"/>
                    <w:lang w:val="en-AU"/>
                  </w:rPr>
                </w:pPr>
                <w:r w:rsidRPr="002C06DD">
                  <w:rPr>
                    <w:sz w:val="28"/>
                    <w:lang w:val="en-AU"/>
                  </w:rPr>
                  <w:sym w:font="Wingdings" w:char="F0A8"/>
                </w:r>
              </w:p>
            </w:tc>
          </w:sdtContent>
        </w:sdt>
        <w:tc>
          <w:tcPr>
            <w:tcW w:w="411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8F56A09" w14:textId="129F211B" w:rsidR="004606D5" w:rsidRPr="002C06DD" w:rsidRDefault="004606D5" w:rsidP="004606D5">
            <w:pPr>
              <w:rPr>
                <w:sz w:val="20"/>
                <w:lang w:val="en-AU"/>
              </w:rPr>
            </w:pPr>
            <w:r w:rsidRPr="002C06DD">
              <w:rPr>
                <w:sz w:val="20"/>
                <w:lang w:val="en-AU"/>
              </w:rPr>
              <w:t xml:space="preserve">Define cause of and keep a record of paperwork, including euthanasia consent forms where applicable. </w:t>
            </w:r>
          </w:p>
        </w:tc>
        <w:tc>
          <w:tcPr>
            <w:tcW w:w="4535" w:type="dxa"/>
            <w:vMerge/>
            <w:tcBorders>
              <w:left w:val="single" w:sz="4" w:space="0" w:color="4472C4" w:themeColor="accent1"/>
            </w:tcBorders>
          </w:tcPr>
          <w:p w14:paraId="49F1921E" w14:textId="77777777" w:rsidR="004606D5" w:rsidRPr="002C06DD" w:rsidRDefault="004606D5" w:rsidP="004606D5">
            <w:pPr>
              <w:rPr>
                <w:lang w:val="en-AU"/>
              </w:rPr>
            </w:pPr>
          </w:p>
        </w:tc>
        <w:tc>
          <w:tcPr>
            <w:tcW w:w="1984" w:type="dxa"/>
            <w:vMerge/>
          </w:tcPr>
          <w:p w14:paraId="537F613D" w14:textId="77777777" w:rsidR="004606D5" w:rsidRPr="002C06DD" w:rsidRDefault="004606D5" w:rsidP="004606D5">
            <w:pPr>
              <w:rPr>
                <w:lang w:val="en-AU"/>
              </w:rPr>
            </w:pPr>
          </w:p>
        </w:tc>
      </w:tr>
      <w:tr w:rsidR="004606D5" w:rsidRPr="002C06DD" w14:paraId="5B6D8C95" w14:textId="77777777" w:rsidTr="00CE4C85">
        <w:trPr>
          <w:trHeight w:val="281"/>
        </w:trPr>
        <w:tc>
          <w:tcPr>
            <w:tcW w:w="4248" w:type="dxa"/>
            <w:vMerge/>
            <w:tcBorders>
              <w:right w:val="single" w:sz="4" w:space="0" w:color="4472C4" w:themeColor="accent1"/>
            </w:tcBorders>
          </w:tcPr>
          <w:p w14:paraId="2D7D1B6D" w14:textId="77777777" w:rsidR="004606D5" w:rsidRPr="002C06DD" w:rsidRDefault="004606D5" w:rsidP="004606D5">
            <w:pPr>
              <w:rPr>
                <w:rFonts w:cstheme="minorHAnsi"/>
                <w:b/>
                <w:szCs w:val="20"/>
                <w:lang w:val="en-AU"/>
              </w:rPr>
            </w:pPr>
          </w:p>
        </w:tc>
        <w:sdt>
          <w:sdtPr>
            <w:rPr>
              <w:sz w:val="28"/>
            </w:rPr>
            <w:id w:val="333811517"/>
            <w15:appearance w15:val="hidden"/>
            <w14:checkbox>
              <w14:checked w14:val="0"/>
              <w14:checkedState w14:val="00FE" w14:font="Wingdings"/>
              <w14:uncheckedState w14:val="00A8" w14:font="Wingdings"/>
            </w14:checkbox>
          </w:sdtPr>
          <w:sdtContent>
            <w:tc>
              <w:tcPr>
                <w:tcW w:w="42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391F107" w14:textId="77777777" w:rsidR="004606D5" w:rsidRPr="002C06DD" w:rsidRDefault="004606D5" w:rsidP="004606D5">
                <w:pPr>
                  <w:jc w:val="right"/>
                  <w:rPr>
                    <w:sz w:val="28"/>
                    <w:lang w:val="en-AU"/>
                  </w:rPr>
                </w:pPr>
                <w:r w:rsidRPr="002C06DD">
                  <w:rPr>
                    <w:sz w:val="28"/>
                    <w:lang w:val="en-AU"/>
                  </w:rPr>
                  <w:sym w:font="Wingdings" w:char="F0A8"/>
                </w:r>
              </w:p>
            </w:tc>
          </w:sdtContent>
        </w:sdt>
        <w:tc>
          <w:tcPr>
            <w:tcW w:w="411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0D85783" w14:textId="77777777" w:rsidR="004606D5" w:rsidRPr="002C06DD" w:rsidRDefault="004606D5" w:rsidP="004606D5">
            <w:pPr>
              <w:rPr>
                <w:sz w:val="20"/>
                <w:lang w:val="en-AU"/>
              </w:rPr>
            </w:pPr>
            <w:r w:rsidRPr="002C06DD">
              <w:rPr>
                <w:sz w:val="20"/>
                <w:lang w:val="en-AU"/>
              </w:rPr>
              <w:t>Remove healthy livestock and companion animals away from the carcass so they do have direct access, via the process set out in emergency disease action plan.</w:t>
            </w:r>
          </w:p>
        </w:tc>
        <w:tc>
          <w:tcPr>
            <w:tcW w:w="4535" w:type="dxa"/>
            <w:vMerge/>
            <w:tcBorders>
              <w:left w:val="single" w:sz="4" w:space="0" w:color="4472C4" w:themeColor="accent1"/>
            </w:tcBorders>
          </w:tcPr>
          <w:p w14:paraId="06A1F863" w14:textId="77777777" w:rsidR="004606D5" w:rsidRPr="002C06DD" w:rsidRDefault="004606D5" w:rsidP="004606D5">
            <w:pPr>
              <w:rPr>
                <w:lang w:val="en-AU"/>
              </w:rPr>
            </w:pPr>
          </w:p>
        </w:tc>
        <w:tc>
          <w:tcPr>
            <w:tcW w:w="1984" w:type="dxa"/>
            <w:vMerge/>
          </w:tcPr>
          <w:p w14:paraId="0EC29F7F" w14:textId="77777777" w:rsidR="004606D5" w:rsidRPr="002C06DD" w:rsidRDefault="004606D5" w:rsidP="004606D5">
            <w:pPr>
              <w:rPr>
                <w:lang w:val="en-AU"/>
              </w:rPr>
            </w:pPr>
          </w:p>
        </w:tc>
      </w:tr>
      <w:tr w:rsidR="004606D5" w:rsidRPr="002C06DD" w14:paraId="5AEDD2D0" w14:textId="77777777" w:rsidTr="00CE4C85">
        <w:trPr>
          <w:trHeight w:val="315"/>
        </w:trPr>
        <w:tc>
          <w:tcPr>
            <w:tcW w:w="4248" w:type="dxa"/>
            <w:vMerge w:val="restart"/>
            <w:tcBorders>
              <w:right w:val="single" w:sz="4" w:space="0" w:color="4472C4" w:themeColor="accent1"/>
            </w:tcBorders>
          </w:tcPr>
          <w:p w14:paraId="4687F4F6" w14:textId="77777777" w:rsidR="00E37606" w:rsidRDefault="00E37606" w:rsidP="00CE4C85">
            <w:pPr>
              <w:jc w:val="center"/>
              <w:rPr>
                <w:rFonts w:cstheme="minorHAnsi"/>
                <w:b/>
                <w:sz w:val="28"/>
                <w:szCs w:val="24"/>
                <w:lang w:val="en-AU"/>
              </w:rPr>
            </w:pPr>
          </w:p>
          <w:p w14:paraId="26BB4E40" w14:textId="77777777" w:rsidR="00E37606" w:rsidRDefault="00E37606" w:rsidP="00CE4C85">
            <w:pPr>
              <w:jc w:val="center"/>
              <w:rPr>
                <w:rFonts w:cstheme="minorHAnsi"/>
                <w:b/>
                <w:sz w:val="28"/>
                <w:szCs w:val="24"/>
                <w:lang w:val="en-AU"/>
              </w:rPr>
            </w:pPr>
          </w:p>
          <w:p w14:paraId="27D7CF3B" w14:textId="77777777" w:rsidR="00E37606" w:rsidRDefault="00E37606" w:rsidP="00CE4C85">
            <w:pPr>
              <w:jc w:val="center"/>
              <w:rPr>
                <w:rFonts w:cstheme="minorHAnsi"/>
                <w:b/>
                <w:sz w:val="28"/>
                <w:szCs w:val="24"/>
                <w:lang w:val="en-AU"/>
              </w:rPr>
            </w:pPr>
          </w:p>
          <w:p w14:paraId="3601F46F" w14:textId="77777777" w:rsidR="00E37606" w:rsidRDefault="00E37606" w:rsidP="00CE4C85">
            <w:pPr>
              <w:jc w:val="center"/>
              <w:rPr>
                <w:rFonts w:cstheme="minorHAnsi"/>
                <w:b/>
                <w:sz w:val="28"/>
                <w:szCs w:val="24"/>
                <w:lang w:val="en-AU"/>
              </w:rPr>
            </w:pPr>
          </w:p>
          <w:p w14:paraId="365165CC" w14:textId="77777777" w:rsidR="00E37606" w:rsidRDefault="00E37606" w:rsidP="00CE4C85">
            <w:pPr>
              <w:jc w:val="center"/>
              <w:rPr>
                <w:rFonts w:cstheme="minorHAnsi"/>
                <w:b/>
                <w:sz w:val="28"/>
                <w:szCs w:val="24"/>
                <w:lang w:val="en-AU"/>
              </w:rPr>
            </w:pPr>
          </w:p>
          <w:p w14:paraId="14B7089A" w14:textId="040B087D" w:rsidR="004606D5" w:rsidRPr="00CE4C85" w:rsidRDefault="004606D5" w:rsidP="00CE4C85">
            <w:pPr>
              <w:jc w:val="center"/>
              <w:rPr>
                <w:rFonts w:cstheme="minorHAnsi"/>
                <w:b/>
                <w:sz w:val="28"/>
                <w:szCs w:val="24"/>
                <w:lang w:val="en-AU"/>
              </w:rPr>
            </w:pPr>
            <w:r w:rsidRPr="00CE4C85">
              <w:rPr>
                <w:rFonts w:cstheme="minorHAnsi"/>
                <w:b/>
                <w:sz w:val="28"/>
                <w:szCs w:val="24"/>
                <w:lang w:val="en-AU"/>
              </w:rPr>
              <w:t>Livestock feed</w:t>
            </w:r>
          </w:p>
          <w:p w14:paraId="4CD1CB25" w14:textId="77777777" w:rsidR="004606D5" w:rsidRPr="002C06DD" w:rsidRDefault="004606D5" w:rsidP="004606D5">
            <w:pPr>
              <w:rPr>
                <w:rFonts w:cstheme="minorHAnsi"/>
                <w:sz w:val="20"/>
                <w:szCs w:val="20"/>
                <w:lang w:val="en-AU"/>
              </w:rPr>
            </w:pPr>
          </w:p>
          <w:p w14:paraId="54531037" w14:textId="7E28049F" w:rsidR="004606D5" w:rsidRPr="002C06DD" w:rsidRDefault="004606D5" w:rsidP="004606D5">
            <w:pPr>
              <w:rPr>
                <w:rFonts w:cstheme="minorHAnsi"/>
                <w:b/>
                <w:szCs w:val="20"/>
                <w:lang w:val="en-AU"/>
              </w:rPr>
            </w:pPr>
          </w:p>
        </w:tc>
        <w:sdt>
          <w:sdtPr>
            <w:rPr>
              <w:sz w:val="28"/>
            </w:rPr>
            <w:id w:val="-1946760441"/>
            <w15:appearance w15:val="hidden"/>
            <w14:checkbox>
              <w14:checked w14:val="0"/>
              <w14:checkedState w14:val="00FE" w14:font="Wingdings"/>
              <w14:uncheckedState w14:val="00A8" w14:font="Wingdings"/>
            </w14:checkbox>
          </w:sdtPr>
          <w:sdtContent>
            <w:tc>
              <w:tcPr>
                <w:tcW w:w="42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1A1F3BC" w14:textId="77777777" w:rsidR="004606D5" w:rsidRPr="002C06DD" w:rsidRDefault="004606D5" w:rsidP="004606D5">
                <w:pPr>
                  <w:jc w:val="right"/>
                  <w:rPr>
                    <w:sz w:val="28"/>
                    <w:lang w:val="en-AU"/>
                  </w:rPr>
                </w:pPr>
                <w:r w:rsidRPr="002C06DD">
                  <w:rPr>
                    <w:sz w:val="28"/>
                    <w:lang w:val="en-AU"/>
                  </w:rPr>
                  <w:sym w:font="Wingdings" w:char="F0A8"/>
                </w:r>
              </w:p>
            </w:tc>
          </w:sdtContent>
        </w:sdt>
        <w:tc>
          <w:tcPr>
            <w:tcW w:w="411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D104067" w14:textId="77777777" w:rsidR="004606D5" w:rsidRPr="002C06DD" w:rsidRDefault="004606D5" w:rsidP="004606D5">
            <w:pPr>
              <w:rPr>
                <w:sz w:val="20"/>
                <w:lang w:val="en-AU"/>
              </w:rPr>
            </w:pPr>
            <w:r w:rsidRPr="002C06DD">
              <w:rPr>
                <w:sz w:val="20"/>
                <w:lang w:val="en-AU"/>
              </w:rPr>
              <w:t xml:space="preserve">Purchase stock fodder from suppliers who can provide assurances consistent with </w:t>
            </w:r>
            <w:hyperlink r:id="rId12" w:history="1">
              <w:r w:rsidRPr="002C06DD">
                <w:rPr>
                  <w:rStyle w:val="Hyperlink"/>
                  <w:sz w:val="20"/>
                  <w:lang w:val="en-AU"/>
                </w:rPr>
                <w:t>Commodity Vendor Declarations</w:t>
              </w:r>
            </w:hyperlink>
            <w:r w:rsidRPr="002C06DD">
              <w:rPr>
                <w:sz w:val="20"/>
                <w:lang w:val="en-AU"/>
              </w:rPr>
              <w:t>.</w:t>
            </w:r>
          </w:p>
        </w:tc>
        <w:tc>
          <w:tcPr>
            <w:tcW w:w="4535" w:type="dxa"/>
            <w:vMerge w:val="restart"/>
            <w:tcBorders>
              <w:left w:val="single" w:sz="4" w:space="0" w:color="4472C4" w:themeColor="accent1"/>
            </w:tcBorders>
          </w:tcPr>
          <w:p w14:paraId="43835F5F" w14:textId="77777777" w:rsidR="004606D5" w:rsidRPr="002C06DD" w:rsidRDefault="004606D5" w:rsidP="004606D5">
            <w:pPr>
              <w:rPr>
                <w:lang w:val="en-AU"/>
              </w:rPr>
            </w:pPr>
          </w:p>
        </w:tc>
        <w:tc>
          <w:tcPr>
            <w:tcW w:w="1984" w:type="dxa"/>
            <w:vMerge w:val="restart"/>
          </w:tcPr>
          <w:p w14:paraId="21EEA2F2" w14:textId="77777777" w:rsidR="004606D5" w:rsidRPr="002C06DD" w:rsidRDefault="004606D5" w:rsidP="004606D5">
            <w:pPr>
              <w:rPr>
                <w:lang w:val="en-AU"/>
              </w:rPr>
            </w:pPr>
          </w:p>
        </w:tc>
      </w:tr>
      <w:tr w:rsidR="004606D5" w:rsidRPr="002C06DD" w14:paraId="62B1BDAF" w14:textId="77777777" w:rsidTr="00CE4C85">
        <w:trPr>
          <w:trHeight w:val="310"/>
        </w:trPr>
        <w:tc>
          <w:tcPr>
            <w:tcW w:w="4248" w:type="dxa"/>
            <w:vMerge/>
            <w:tcBorders>
              <w:right w:val="single" w:sz="4" w:space="0" w:color="4472C4" w:themeColor="accent1"/>
            </w:tcBorders>
          </w:tcPr>
          <w:p w14:paraId="70BD588A" w14:textId="77777777" w:rsidR="004606D5" w:rsidRPr="002C06DD" w:rsidRDefault="004606D5" w:rsidP="004606D5">
            <w:pPr>
              <w:rPr>
                <w:rFonts w:cstheme="minorHAnsi"/>
                <w:b/>
                <w:szCs w:val="20"/>
                <w:lang w:val="en-AU"/>
              </w:rPr>
            </w:pPr>
          </w:p>
        </w:tc>
        <w:sdt>
          <w:sdtPr>
            <w:rPr>
              <w:sz w:val="28"/>
            </w:rPr>
            <w:id w:val="2074460528"/>
            <w15:appearance w15:val="hidden"/>
            <w14:checkbox>
              <w14:checked w14:val="0"/>
              <w14:checkedState w14:val="00FE" w14:font="Wingdings"/>
              <w14:uncheckedState w14:val="00A8" w14:font="Wingdings"/>
            </w14:checkbox>
          </w:sdtPr>
          <w:sdtContent>
            <w:tc>
              <w:tcPr>
                <w:tcW w:w="42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AFAA450" w14:textId="77777777" w:rsidR="004606D5" w:rsidRPr="002C06DD" w:rsidRDefault="004606D5" w:rsidP="004606D5">
                <w:pPr>
                  <w:jc w:val="right"/>
                  <w:rPr>
                    <w:sz w:val="28"/>
                    <w:lang w:val="en-AU"/>
                  </w:rPr>
                </w:pPr>
                <w:r w:rsidRPr="002C06DD">
                  <w:rPr>
                    <w:sz w:val="28"/>
                    <w:lang w:val="en-AU"/>
                  </w:rPr>
                  <w:sym w:font="Wingdings" w:char="F0A8"/>
                </w:r>
              </w:p>
            </w:tc>
          </w:sdtContent>
        </w:sdt>
        <w:tc>
          <w:tcPr>
            <w:tcW w:w="411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C7E6667" w14:textId="77777777" w:rsidR="004606D5" w:rsidRPr="002C06DD" w:rsidRDefault="004606D5" w:rsidP="004606D5">
            <w:pPr>
              <w:rPr>
                <w:sz w:val="20"/>
                <w:lang w:val="en-AU"/>
              </w:rPr>
            </w:pPr>
            <w:r w:rsidRPr="002C06DD">
              <w:rPr>
                <w:sz w:val="20"/>
                <w:lang w:val="en-AU"/>
              </w:rPr>
              <w:t xml:space="preserve">When buying fodder request a </w:t>
            </w:r>
            <w:hyperlink r:id="rId13" w:history="1">
              <w:r w:rsidRPr="002C06DD">
                <w:rPr>
                  <w:rStyle w:val="Hyperlink"/>
                  <w:sz w:val="20"/>
                  <w:lang w:val="en-AU"/>
                </w:rPr>
                <w:t>Fodder Vendor Declaration</w:t>
              </w:r>
            </w:hyperlink>
            <w:r w:rsidRPr="002C06DD">
              <w:rPr>
                <w:sz w:val="20"/>
                <w:lang w:val="en-AU"/>
              </w:rPr>
              <w:t xml:space="preserve"> and enquire about what chemicals have been applied to the feed.</w:t>
            </w:r>
          </w:p>
        </w:tc>
        <w:tc>
          <w:tcPr>
            <w:tcW w:w="4535" w:type="dxa"/>
            <w:vMerge/>
            <w:tcBorders>
              <w:left w:val="single" w:sz="4" w:space="0" w:color="4472C4" w:themeColor="accent1"/>
            </w:tcBorders>
          </w:tcPr>
          <w:p w14:paraId="482B7959" w14:textId="77777777" w:rsidR="004606D5" w:rsidRPr="002C06DD" w:rsidRDefault="004606D5" w:rsidP="004606D5">
            <w:pPr>
              <w:rPr>
                <w:lang w:val="en-AU"/>
              </w:rPr>
            </w:pPr>
          </w:p>
        </w:tc>
        <w:tc>
          <w:tcPr>
            <w:tcW w:w="1984" w:type="dxa"/>
            <w:vMerge/>
          </w:tcPr>
          <w:p w14:paraId="46DB35F4" w14:textId="77777777" w:rsidR="004606D5" w:rsidRPr="002C06DD" w:rsidRDefault="004606D5" w:rsidP="004606D5">
            <w:pPr>
              <w:rPr>
                <w:lang w:val="en-AU"/>
              </w:rPr>
            </w:pPr>
          </w:p>
        </w:tc>
      </w:tr>
      <w:tr w:rsidR="004606D5" w:rsidRPr="002C06DD" w14:paraId="1A1A1CCB" w14:textId="77777777" w:rsidTr="00CE4C85">
        <w:trPr>
          <w:trHeight w:val="310"/>
        </w:trPr>
        <w:tc>
          <w:tcPr>
            <w:tcW w:w="4248" w:type="dxa"/>
            <w:vMerge/>
            <w:tcBorders>
              <w:right w:val="single" w:sz="4" w:space="0" w:color="4472C4" w:themeColor="accent1"/>
            </w:tcBorders>
          </w:tcPr>
          <w:p w14:paraId="57C6DFEE" w14:textId="77777777" w:rsidR="004606D5" w:rsidRPr="002C06DD" w:rsidRDefault="004606D5" w:rsidP="004606D5">
            <w:pPr>
              <w:rPr>
                <w:rFonts w:cstheme="minorHAnsi"/>
                <w:b/>
                <w:szCs w:val="20"/>
                <w:lang w:val="en-AU"/>
              </w:rPr>
            </w:pPr>
          </w:p>
        </w:tc>
        <w:sdt>
          <w:sdtPr>
            <w:rPr>
              <w:sz w:val="28"/>
            </w:rPr>
            <w:id w:val="-1035965773"/>
            <w15:appearance w15:val="hidden"/>
            <w14:checkbox>
              <w14:checked w14:val="0"/>
              <w14:checkedState w14:val="00FE" w14:font="Wingdings"/>
              <w14:uncheckedState w14:val="00A8" w14:font="Wingdings"/>
            </w14:checkbox>
          </w:sdtPr>
          <w:sdtContent>
            <w:tc>
              <w:tcPr>
                <w:tcW w:w="42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38982E2" w14:textId="77777777" w:rsidR="004606D5" w:rsidRPr="002C06DD" w:rsidRDefault="004606D5" w:rsidP="004606D5">
                <w:pPr>
                  <w:jc w:val="right"/>
                  <w:rPr>
                    <w:sz w:val="28"/>
                    <w:lang w:val="en-AU"/>
                  </w:rPr>
                </w:pPr>
                <w:r w:rsidRPr="002C06DD">
                  <w:rPr>
                    <w:sz w:val="28"/>
                    <w:lang w:val="en-AU"/>
                  </w:rPr>
                  <w:sym w:font="Wingdings" w:char="F0A8"/>
                </w:r>
              </w:p>
            </w:tc>
          </w:sdtContent>
        </w:sdt>
        <w:tc>
          <w:tcPr>
            <w:tcW w:w="411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D6ECE46" w14:textId="77777777" w:rsidR="004606D5" w:rsidRPr="002C06DD" w:rsidRDefault="004606D5" w:rsidP="004606D5">
            <w:pPr>
              <w:rPr>
                <w:sz w:val="20"/>
                <w:lang w:val="en-AU"/>
              </w:rPr>
            </w:pPr>
            <w:r w:rsidRPr="002C06DD">
              <w:rPr>
                <w:sz w:val="20"/>
                <w:lang w:val="en-AU"/>
              </w:rPr>
              <w:t xml:space="preserve">Inspect stock feed on delivery for evidence of pests, damage and contaminants. </w:t>
            </w:r>
          </w:p>
        </w:tc>
        <w:tc>
          <w:tcPr>
            <w:tcW w:w="4535" w:type="dxa"/>
            <w:vMerge/>
            <w:tcBorders>
              <w:left w:val="single" w:sz="4" w:space="0" w:color="4472C4" w:themeColor="accent1"/>
            </w:tcBorders>
          </w:tcPr>
          <w:p w14:paraId="2EEC39C8" w14:textId="77777777" w:rsidR="004606D5" w:rsidRPr="002C06DD" w:rsidRDefault="004606D5" w:rsidP="004606D5">
            <w:pPr>
              <w:rPr>
                <w:lang w:val="en-AU"/>
              </w:rPr>
            </w:pPr>
          </w:p>
        </w:tc>
        <w:tc>
          <w:tcPr>
            <w:tcW w:w="1984" w:type="dxa"/>
            <w:vMerge/>
          </w:tcPr>
          <w:p w14:paraId="37718C24" w14:textId="77777777" w:rsidR="004606D5" w:rsidRPr="002C06DD" w:rsidRDefault="004606D5" w:rsidP="004606D5">
            <w:pPr>
              <w:rPr>
                <w:lang w:val="en-AU"/>
              </w:rPr>
            </w:pPr>
          </w:p>
        </w:tc>
      </w:tr>
      <w:tr w:rsidR="004606D5" w:rsidRPr="002C06DD" w14:paraId="39F4FD8A" w14:textId="77777777" w:rsidTr="00CE4C85">
        <w:trPr>
          <w:trHeight w:val="310"/>
        </w:trPr>
        <w:tc>
          <w:tcPr>
            <w:tcW w:w="4248" w:type="dxa"/>
            <w:vMerge/>
            <w:tcBorders>
              <w:right w:val="single" w:sz="4" w:space="0" w:color="4472C4" w:themeColor="accent1"/>
            </w:tcBorders>
          </w:tcPr>
          <w:p w14:paraId="76CF57CF" w14:textId="77777777" w:rsidR="004606D5" w:rsidRPr="002C06DD" w:rsidRDefault="004606D5" w:rsidP="004606D5">
            <w:pPr>
              <w:rPr>
                <w:rFonts w:cstheme="minorHAnsi"/>
                <w:b/>
                <w:szCs w:val="20"/>
                <w:lang w:val="en-AU"/>
              </w:rPr>
            </w:pPr>
          </w:p>
        </w:tc>
        <w:sdt>
          <w:sdtPr>
            <w:rPr>
              <w:sz w:val="28"/>
            </w:rPr>
            <w:id w:val="-1031720147"/>
            <w15:appearance w15:val="hidden"/>
            <w14:checkbox>
              <w14:checked w14:val="0"/>
              <w14:checkedState w14:val="00FE" w14:font="Wingdings"/>
              <w14:uncheckedState w14:val="00A8" w14:font="Wingdings"/>
            </w14:checkbox>
          </w:sdtPr>
          <w:sdtContent>
            <w:tc>
              <w:tcPr>
                <w:tcW w:w="42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B6885A8" w14:textId="77777777" w:rsidR="004606D5" w:rsidRPr="002C06DD" w:rsidRDefault="004606D5" w:rsidP="004606D5">
                <w:pPr>
                  <w:jc w:val="right"/>
                  <w:rPr>
                    <w:sz w:val="28"/>
                    <w:lang w:val="en-AU"/>
                  </w:rPr>
                </w:pPr>
                <w:r w:rsidRPr="002C06DD">
                  <w:rPr>
                    <w:sz w:val="28"/>
                    <w:lang w:val="en-AU"/>
                  </w:rPr>
                  <w:sym w:font="Wingdings" w:char="F0A8"/>
                </w:r>
              </w:p>
            </w:tc>
          </w:sdtContent>
        </w:sdt>
        <w:tc>
          <w:tcPr>
            <w:tcW w:w="411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3DC2F69" w14:textId="77777777" w:rsidR="004606D5" w:rsidRPr="002C06DD" w:rsidRDefault="004606D5" w:rsidP="004606D5">
            <w:pPr>
              <w:rPr>
                <w:sz w:val="20"/>
                <w:lang w:val="en-AU"/>
              </w:rPr>
            </w:pPr>
            <w:r w:rsidRPr="002C06DD">
              <w:rPr>
                <w:sz w:val="20"/>
                <w:lang w:val="en-AU"/>
              </w:rPr>
              <w:t>Dispose of feed that is not fit-for-purpose or spoiled where livestock cannot access it.</w:t>
            </w:r>
          </w:p>
        </w:tc>
        <w:tc>
          <w:tcPr>
            <w:tcW w:w="4535" w:type="dxa"/>
            <w:vMerge/>
            <w:tcBorders>
              <w:left w:val="single" w:sz="4" w:space="0" w:color="4472C4" w:themeColor="accent1"/>
            </w:tcBorders>
          </w:tcPr>
          <w:p w14:paraId="71139D84" w14:textId="77777777" w:rsidR="004606D5" w:rsidRPr="002C06DD" w:rsidRDefault="004606D5" w:rsidP="004606D5">
            <w:pPr>
              <w:rPr>
                <w:lang w:val="en-AU"/>
              </w:rPr>
            </w:pPr>
          </w:p>
        </w:tc>
        <w:tc>
          <w:tcPr>
            <w:tcW w:w="1984" w:type="dxa"/>
            <w:vMerge/>
          </w:tcPr>
          <w:p w14:paraId="188ED102" w14:textId="77777777" w:rsidR="004606D5" w:rsidRPr="002C06DD" w:rsidRDefault="004606D5" w:rsidP="004606D5">
            <w:pPr>
              <w:rPr>
                <w:lang w:val="en-AU"/>
              </w:rPr>
            </w:pPr>
          </w:p>
        </w:tc>
      </w:tr>
      <w:tr w:rsidR="004606D5" w:rsidRPr="002C06DD" w14:paraId="512813FF" w14:textId="77777777" w:rsidTr="00CE4C85">
        <w:trPr>
          <w:trHeight w:val="310"/>
        </w:trPr>
        <w:tc>
          <w:tcPr>
            <w:tcW w:w="4248" w:type="dxa"/>
            <w:vMerge/>
            <w:tcBorders>
              <w:bottom w:val="single" w:sz="4" w:space="0" w:color="auto"/>
              <w:right w:val="single" w:sz="4" w:space="0" w:color="4472C4" w:themeColor="accent1"/>
            </w:tcBorders>
          </w:tcPr>
          <w:p w14:paraId="06AF5960" w14:textId="77777777" w:rsidR="004606D5" w:rsidRPr="002C06DD" w:rsidRDefault="004606D5" w:rsidP="004606D5">
            <w:pPr>
              <w:rPr>
                <w:rFonts w:cstheme="minorHAnsi"/>
                <w:b/>
                <w:szCs w:val="20"/>
                <w:lang w:val="en-AU"/>
              </w:rPr>
            </w:pPr>
          </w:p>
        </w:tc>
        <w:sdt>
          <w:sdtPr>
            <w:rPr>
              <w:sz w:val="28"/>
            </w:rPr>
            <w:id w:val="1285537651"/>
            <w15:appearance w15:val="hidden"/>
            <w14:checkbox>
              <w14:checked w14:val="0"/>
              <w14:checkedState w14:val="00FE" w14:font="Wingdings"/>
              <w14:uncheckedState w14:val="00A8" w14:font="Wingdings"/>
            </w14:checkbox>
          </w:sdtPr>
          <w:sdtContent>
            <w:tc>
              <w:tcPr>
                <w:tcW w:w="42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0045ADF" w14:textId="77777777" w:rsidR="004606D5" w:rsidRPr="002C06DD" w:rsidRDefault="004606D5" w:rsidP="004606D5">
                <w:pPr>
                  <w:jc w:val="right"/>
                  <w:rPr>
                    <w:sz w:val="28"/>
                    <w:lang w:val="en-AU"/>
                  </w:rPr>
                </w:pPr>
                <w:r w:rsidRPr="002C06DD">
                  <w:rPr>
                    <w:sz w:val="28"/>
                    <w:lang w:val="en-AU"/>
                  </w:rPr>
                  <w:sym w:font="Wingdings" w:char="F0A8"/>
                </w:r>
              </w:p>
            </w:tc>
          </w:sdtContent>
        </w:sdt>
        <w:tc>
          <w:tcPr>
            <w:tcW w:w="411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21EC9D2" w14:textId="77777777" w:rsidR="004606D5" w:rsidRPr="002C06DD" w:rsidRDefault="004606D5" w:rsidP="004606D5">
            <w:pPr>
              <w:rPr>
                <w:sz w:val="20"/>
                <w:lang w:val="en-AU"/>
              </w:rPr>
            </w:pPr>
            <w:r w:rsidRPr="002C06DD">
              <w:rPr>
                <w:sz w:val="20"/>
                <w:lang w:val="en-AU"/>
              </w:rPr>
              <w:t>Store stock feed in a manner that prevents contamination by livestock, vermin, wildlife, feral and domestic animals, where practical.</w:t>
            </w:r>
          </w:p>
        </w:tc>
        <w:tc>
          <w:tcPr>
            <w:tcW w:w="4535" w:type="dxa"/>
            <w:vMerge/>
            <w:tcBorders>
              <w:left w:val="single" w:sz="4" w:space="0" w:color="4472C4" w:themeColor="accent1"/>
            </w:tcBorders>
          </w:tcPr>
          <w:p w14:paraId="42314898" w14:textId="77777777" w:rsidR="004606D5" w:rsidRPr="002C06DD" w:rsidRDefault="004606D5" w:rsidP="004606D5">
            <w:pPr>
              <w:rPr>
                <w:lang w:val="en-AU"/>
              </w:rPr>
            </w:pPr>
          </w:p>
        </w:tc>
        <w:tc>
          <w:tcPr>
            <w:tcW w:w="1984" w:type="dxa"/>
            <w:vMerge/>
          </w:tcPr>
          <w:p w14:paraId="77BAB7BF" w14:textId="77777777" w:rsidR="004606D5" w:rsidRPr="002C06DD" w:rsidRDefault="004606D5" w:rsidP="004606D5">
            <w:pPr>
              <w:rPr>
                <w:lang w:val="en-AU"/>
              </w:rPr>
            </w:pPr>
          </w:p>
        </w:tc>
      </w:tr>
      <w:tr w:rsidR="004606D5" w:rsidRPr="002C06DD" w14:paraId="7EACC91A" w14:textId="77777777" w:rsidTr="00CE4C85">
        <w:trPr>
          <w:trHeight w:val="310"/>
        </w:trPr>
        <w:tc>
          <w:tcPr>
            <w:tcW w:w="4248" w:type="dxa"/>
            <w:vMerge/>
            <w:tcBorders>
              <w:right w:val="single" w:sz="4" w:space="0" w:color="4472C4" w:themeColor="accent1"/>
            </w:tcBorders>
          </w:tcPr>
          <w:p w14:paraId="0AA043B8" w14:textId="77777777" w:rsidR="004606D5" w:rsidRPr="002C06DD" w:rsidRDefault="004606D5" w:rsidP="004606D5">
            <w:pPr>
              <w:rPr>
                <w:rFonts w:cstheme="minorHAnsi"/>
                <w:b/>
                <w:szCs w:val="20"/>
                <w:lang w:val="en-AU"/>
              </w:rPr>
            </w:pPr>
          </w:p>
        </w:tc>
        <w:sdt>
          <w:sdtPr>
            <w:rPr>
              <w:sz w:val="28"/>
            </w:rPr>
            <w:id w:val="-1322811712"/>
            <w15:appearance w15:val="hidden"/>
            <w14:checkbox>
              <w14:checked w14:val="0"/>
              <w14:checkedState w14:val="00FE" w14:font="Wingdings"/>
              <w14:uncheckedState w14:val="00A8" w14:font="Wingdings"/>
            </w14:checkbox>
          </w:sdtPr>
          <w:sdtContent>
            <w:tc>
              <w:tcPr>
                <w:tcW w:w="425" w:type="dxa"/>
                <w:tcBorders>
                  <w:top w:val="nil"/>
                  <w:left w:val="single" w:sz="4" w:space="0" w:color="4472C4" w:themeColor="accent1"/>
                  <w:right w:val="single" w:sz="4" w:space="0" w:color="4472C4" w:themeColor="accent1"/>
                </w:tcBorders>
              </w:tcPr>
              <w:p w14:paraId="4152A27D" w14:textId="77777777" w:rsidR="004606D5" w:rsidRPr="002C06DD" w:rsidRDefault="004606D5" w:rsidP="004606D5">
                <w:pPr>
                  <w:jc w:val="right"/>
                  <w:rPr>
                    <w:sz w:val="28"/>
                    <w:lang w:val="en-AU"/>
                  </w:rPr>
                </w:pPr>
                <w:r w:rsidRPr="002C06DD">
                  <w:rPr>
                    <w:sz w:val="28"/>
                    <w:lang w:val="en-AU"/>
                  </w:rPr>
                  <w:sym w:font="Wingdings" w:char="F0A8"/>
                </w:r>
              </w:p>
            </w:tc>
          </w:sdtContent>
        </w:sdt>
        <w:tc>
          <w:tcPr>
            <w:tcW w:w="4114" w:type="dxa"/>
            <w:tcBorders>
              <w:top w:val="nil"/>
              <w:left w:val="single" w:sz="4" w:space="0" w:color="4472C4" w:themeColor="accent1"/>
              <w:bottom w:val="single" w:sz="4" w:space="0" w:color="4472C4" w:themeColor="accent1"/>
              <w:right w:val="single" w:sz="4" w:space="0" w:color="4472C4" w:themeColor="accent1"/>
            </w:tcBorders>
          </w:tcPr>
          <w:p w14:paraId="1A307B8A" w14:textId="77777777" w:rsidR="004606D5" w:rsidRPr="002C06DD" w:rsidRDefault="004606D5" w:rsidP="004606D5">
            <w:pPr>
              <w:rPr>
                <w:sz w:val="20"/>
                <w:lang w:val="en-AU"/>
              </w:rPr>
            </w:pPr>
            <w:r w:rsidRPr="002C06DD">
              <w:rPr>
                <w:sz w:val="20"/>
                <w:lang w:val="en-AU"/>
              </w:rPr>
              <w:t>If there is any stock feed that includes RAM, make sure it is properly labelled and stored to ensure it is not fed to ruminant species.</w:t>
            </w:r>
          </w:p>
        </w:tc>
        <w:tc>
          <w:tcPr>
            <w:tcW w:w="4535" w:type="dxa"/>
            <w:vMerge/>
            <w:tcBorders>
              <w:left w:val="single" w:sz="4" w:space="0" w:color="4472C4" w:themeColor="accent1"/>
            </w:tcBorders>
          </w:tcPr>
          <w:p w14:paraId="510026B6" w14:textId="77777777" w:rsidR="004606D5" w:rsidRPr="002C06DD" w:rsidRDefault="004606D5" w:rsidP="004606D5">
            <w:pPr>
              <w:rPr>
                <w:lang w:val="en-AU"/>
              </w:rPr>
            </w:pPr>
          </w:p>
        </w:tc>
        <w:tc>
          <w:tcPr>
            <w:tcW w:w="1984" w:type="dxa"/>
            <w:vMerge/>
          </w:tcPr>
          <w:p w14:paraId="0DD9FC32" w14:textId="77777777" w:rsidR="004606D5" w:rsidRPr="002C06DD" w:rsidRDefault="004606D5" w:rsidP="004606D5">
            <w:pPr>
              <w:rPr>
                <w:lang w:val="en-AU"/>
              </w:rPr>
            </w:pPr>
          </w:p>
        </w:tc>
      </w:tr>
      <w:tr w:rsidR="004606D5" w:rsidRPr="002C06DD" w14:paraId="5EEBC4B8" w14:textId="77777777" w:rsidTr="00CE4C85">
        <w:trPr>
          <w:trHeight w:val="310"/>
        </w:trPr>
        <w:tc>
          <w:tcPr>
            <w:tcW w:w="4248" w:type="dxa"/>
            <w:tcBorders>
              <w:right w:val="single" w:sz="4" w:space="0" w:color="4472C4" w:themeColor="accent1"/>
            </w:tcBorders>
          </w:tcPr>
          <w:p w14:paraId="4C9BBE31" w14:textId="044D783F" w:rsidR="004606D5" w:rsidRPr="00CE4C85" w:rsidRDefault="004606D5" w:rsidP="00E37606">
            <w:pPr>
              <w:jc w:val="center"/>
              <w:rPr>
                <w:rFonts w:cstheme="minorHAnsi"/>
                <w:b/>
                <w:sz w:val="28"/>
                <w:szCs w:val="24"/>
                <w:lang w:val="en-AU"/>
              </w:rPr>
            </w:pPr>
            <w:r w:rsidRPr="00CE4C85">
              <w:rPr>
                <w:rFonts w:cstheme="minorHAnsi"/>
                <w:b/>
                <w:sz w:val="28"/>
                <w:szCs w:val="24"/>
                <w:lang w:val="en-AU"/>
              </w:rPr>
              <w:lastRenderedPageBreak/>
              <w:t>Contamination management</w:t>
            </w:r>
          </w:p>
          <w:p w14:paraId="0DDC3D56" w14:textId="069D85A2" w:rsidR="004606D5" w:rsidRPr="002C06DD" w:rsidRDefault="004606D5" w:rsidP="004606D5">
            <w:pPr>
              <w:rPr>
                <w:rFonts w:cstheme="minorHAnsi"/>
                <w:szCs w:val="20"/>
                <w:lang w:val="en-AU"/>
              </w:rPr>
            </w:pPr>
          </w:p>
        </w:tc>
        <w:sdt>
          <w:sdtPr>
            <w:rPr>
              <w:sz w:val="28"/>
            </w:rPr>
            <w:id w:val="-1011912158"/>
            <w15:appearance w15:val="hidden"/>
            <w14:checkbox>
              <w14:checked w14:val="0"/>
              <w14:checkedState w14:val="00FE" w14:font="Wingdings"/>
              <w14:uncheckedState w14:val="00A8" w14:font="Wingdings"/>
            </w14:checkbox>
          </w:sdtPr>
          <w:sdtContent>
            <w:tc>
              <w:tcPr>
                <w:tcW w:w="425" w:type="dxa"/>
                <w:tcBorders>
                  <w:left w:val="single" w:sz="4" w:space="0" w:color="4472C4" w:themeColor="accent1"/>
                  <w:right w:val="single" w:sz="4" w:space="0" w:color="4472C4" w:themeColor="accent1"/>
                </w:tcBorders>
              </w:tcPr>
              <w:p w14:paraId="5529D66C" w14:textId="77777777" w:rsidR="004606D5" w:rsidRPr="002C06DD" w:rsidRDefault="004606D5" w:rsidP="004606D5">
                <w:pPr>
                  <w:jc w:val="right"/>
                  <w:rPr>
                    <w:sz w:val="28"/>
                    <w:lang w:val="en-AU"/>
                  </w:rPr>
                </w:pPr>
                <w:r w:rsidRPr="002C06DD">
                  <w:rPr>
                    <w:sz w:val="28"/>
                    <w:lang w:val="en-AU"/>
                  </w:rPr>
                  <w:sym w:font="Wingdings" w:char="F0A8"/>
                </w:r>
              </w:p>
            </w:tc>
          </w:sdtContent>
        </w:sdt>
        <w:tc>
          <w:tcPr>
            <w:tcW w:w="411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113C055" w14:textId="77777777" w:rsidR="004606D5" w:rsidRPr="002C06DD" w:rsidRDefault="004606D5" w:rsidP="004606D5">
            <w:pPr>
              <w:rPr>
                <w:sz w:val="20"/>
                <w:lang w:val="en-AU"/>
              </w:rPr>
            </w:pPr>
            <w:r w:rsidRPr="002C06DD">
              <w:rPr>
                <w:sz w:val="20"/>
                <w:lang w:val="en-AU"/>
              </w:rPr>
              <w:t>Restrict livestock access to contaminated sites (if applicable) and mark on map.</w:t>
            </w:r>
            <w:r w:rsidRPr="002C06DD">
              <w:rPr>
                <w:color w:val="FF0000"/>
                <w:sz w:val="20"/>
                <w:lang w:val="en-AU"/>
              </w:rPr>
              <w:t xml:space="preserve">  </w:t>
            </w:r>
          </w:p>
        </w:tc>
        <w:tc>
          <w:tcPr>
            <w:tcW w:w="4535" w:type="dxa"/>
            <w:tcBorders>
              <w:left w:val="single" w:sz="4" w:space="0" w:color="4472C4" w:themeColor="accent1"/>
            </w:tcBorders>
          </w:tcPr>
          <w:p w14:paraId="2DC64137" w14:textId="77777777" w:rsidR="004606D5" w:rsidRPr="002C06DD" w:rsidRDefault="004606D5" w:rsidP="004606D5">
            <w:pPr>
              <w:rPr>
                <w:lang w:val="en-AU"/>
              </w:rPr>
            </w:pPr>
          </w:p>
        </w:tc>
        <w:tc>
          <w:tcPr>
            <w:tcW w:w="1984" w:type="dxa"/>
          </w:tcPr>
          <w:p w14:paraId="29C0A7A2" w14:textId="77777777" w:rsidR="004606D5" w:rsidRPr="002C06DD" w:rsidRDefault="004606D5" w:rsidP="004606D5">
            <w:pPr>
              <w:rPr>
                <w:lang w:val="en-AU"/>
              </w:rPr>
            </w:pPr>
          </w:p>
        </w:tc>
      </w:tr>
      <w:tr w:rsidR="004606D5" w:rsidRPr="002C06DD" w14:paraId="6277C542" w14:textId="77777777" w:rsidTr="00CE4C85">
        <w:trPr>
          <w:trHeight w:val="188"/>
        </w:trPr>
        <w:tc>
          <w:tcPr>
            <w:tcW w:w="4248" w:type="dxa"/>
            <w:vMerge w:val="restart"/>
            <w:tcBorders>
              <w:right w:val="single" w:sz="4" w:space="0" w:color="4472C4" w:themeColor="accent1"/>
            </w:tcBorders>
          </w:tcPr>
          <w:p w14:paraId="6F89E010" w14:textId="77777777" w:rsidR="00CE4C85" w:rsidRDefault="00CE4C85" w:rsidP="00CE4C85">
            <w:pPr>
              <w:jc w:val="center"/>
              <w:rPr>
                <w:rFonts w:cstheme="minorHAnsi"/>
                <w:b/>
                <w:sz w:val="28"/>
                <w:szCs w:val="24"/>
                <w:lang w:val="en-AU"/>
              </w:rPr>
            </w:pPr>
          </w:p>
          <w:p w14:paraId="31A79009" w14:textId="77777777" w:rsidR="00CE4C85" w:rsidRDefault="00CE4C85" w:rsidP="00CE4C85">
            <w:pPr>
              <w:jc w:val="center"/>
              <w:rPr>
                <w:rFonts w:cstheme="minorHAnsi"/>
                <w:b/>
                <w:sz w:val="28"/>
                <w:szCs w:val="24"/>
                <w:lang w:val="en-AU"/>
              </w:rPr>
            </w:pPr>
          </w:p>
          <w:p w14:paraId="48F9E1F1" w14:textId="1765A63F" w:rsidR="004606D5" w:rsidRPr="002C06DD" w:rsidRDefault="004606D5" w:rsidP="00CE4C85">
            <w:pPr>
              <w:jc w:val="center"/>
              <w:rPr>
                <w:rFonts w:cstheme="minorHAnsi"/>
                <w:b/>
                <w:szCs w:val="20"/>
                <w:lang w:val="en-AU"/>
              </w:rPr>
            </w:pPr>
            <w:r w:rsidRPr="00CE4C85">
              <w:rPr>
                <w:rFonts w:cstheme="minorHAnsi"/>
                <w:b/>
                <w:sz w:val="28"/>
                <w:szCs w:val="24"/>
                <w:lang w:val="en-AU"/>
              </w:rPr>
              <w:t>Water</w:t>
            </w:r>
          </w:p>
        </w:tc>
        <w:sdt>
          <w:sdtPr>
            <w:rPr>
              <w:sz w:val="28"/>
            </w:rPr>
            <w:id w:val="-1283265882"/>
            <w15:appearance w15:val="hidden"/>
            <w14:checkbox>
              <w14:checked w14:val="0"/>
              <w14:checkedState w14:val="00FE" w14:font="Wingdings"/>
              <w14:uncheckedState w14:val="00A8" w14:font="Wingdings"/>
            </w14:checkbox>
          </w:sdtPr>
          <w:sdtContent>
            <w:tc>
              <w:tcPr>
                <w:tcW w:w="425" w:type="dxa"/>
                <w:tcBorders>
                  <w:left w:val="single" w:sz="4" w:space="0" w:color="4472C4" w:themeColor="accent1"/>
                  <w:bottom w:val="single" w:sz="4" w:space="0" w:color="4472C4" w:themeColor="accent1"/>
                  <w:right w:val="single" w:sz="4" w:space="0" w:color="4472C4" w:themeColor="accent1"/>
                </w:tcBorders>
              </w:tcPr>
              <w:p w14:paraId="355DC6D3" w14:textId="77777777" w:rsidR="004606D5" w:rsidRPr="002C06DD" w:rsidRDefault="004606D5" w:rsidP="004606D5">
                <w:pPr>
                  <w:jc w:val="right"/>
                  <w:rPr>
                    <w:sz w:val="28"/>
                    <w:lang w:val="en-AU"/>
                  </w:rPr>
                </w:pPr>
                <w:r w:rsidRPr="002C06DD">
                  <w:rPr>
                    <w:sz w:val="28"/>
                    <w:lang w:val="en-AU"/>
                  </w:rPr>
                  <w:sym w:font="Wingdings" w:char="F0A8"/>
                </w:r>
              </w:p>
            </w:tc>
          </w:sdtContent>
        </w:sdt>
        <w:tc>
          <w:tcPr>
            <w:tcW w:w="411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9A1522F" w14:textId="77777777" w:rsidR="004606D5" w:rsidRPr="002C06DD" w:rsidRDefault="004606D5" w:rsidP="004606D5">
            <w:pPr>
              <w:rPr>
                <w:lang w:val="en-AU"/>
              </w:rPr>
            </w:pPr>
            <w:r w:rsidRPr="002C06DD">
              <w:rPr>
                <w:sz w:val="20"/>
                <w:lang w:val="en-AU"/>
              </w:rPr>
              <w:t>Ensure water is fit for livestock consumption.</w:t>
            </w:r>
          </w:p>
        </w:tc>
        <w:tc>
          <w:tcPr>
            <w:tcW w:w="4535" w:type="dxa"/>
            <w:vMerge w:val="restart"/>
            <w:tcBorders>
              <w:left w:val="single" w:sz="4" w:space="0" w:color="4472C4" w:themeColor="accent1"/>
            </w:tcBorders>
          </w:tcPr>
          <w:p w14:paraId="6CDAC47D" w14:textId="77777777" w:rsidR="004606D5" w:rsidRPr="002C06DD" w:rsidRDefault="004606D5" w:rsidP="004606D5">
            <w:pPr>
              <w:rPr>
                <w:lang w:val="en-AU"/>
              </w:rPr>
            </w:pPr>
          </w:p>
        </w:tc>
        <w:tc>
          <w:tcPr>
            <w:tcW w:w="1984" w:type="dxa"/>
            <w:vMerge w:val="restart"/>
          </w:tcPr>
          <w:p w14:paraId="1FB0F370" w14:textId="77777777" w:rsidR="004606D5" w:rsidRPr="002C06DD" w:rsidRDefault="004606D5" w:rsidP="004606D5">
            <w:pPr>
              <w:rPr>
                <w:lang w:val="en-AU"/>
              </w:rPr>
            </w:pPr>
          </w:p>
        </w:tc>
      </w:tr>
      <w:tr w:rsidR="004606D5" w:rsidRPr="002C06DD" w14:paraId="6B2687FE" w14:textId="77777777" w:rsidTr="00CE4C85">
        <w:trPr>
          <w:trHeight w:val="187"/>
        </w:trPr>
        <w:tc>
          <w:tcPr>
            <w:tcW w:w="4248" w:type="dxa"/>
            <w:vMerge/>
            <w:tcBorders>
              <w:right w:val="single" w:sz="4" w:space="0" w:color="4472C4" w:themeColor="accent1"/>
            </w:tcBorders>
          </w:tcPr>
          <w:p w14:paraId="27D7704F" w14:textId="77777777" w:rsidR="004606D5" w:rsidRPr="002C06DD" w:rsidRDefault="004606D5" w:rsidP="004606D5">
            <w:pPr>
              <w:rPr>
                <w:rFonts w:cstheme="minorHAnsi"/>
                <w:b/>
                <w:szCs w:val="20"/>
                <w:lang w:val="en-AU"/>
              </w:rPr>
            </w:pPr>
          </w:p>
        </w:tc>
        <w:sdt>
          <w:sdtPr>
            <w:rPr>
              <w:sz w:val="28"/>
            </w:rPr>
            <w:id w:val="1880511404"/>
            <w15:appearance w15:val="hidden"/>
            <w14:checkbox>
              <w14:checked w14:val="0"/>
              <w14:checkedState w14:val="00FE" w14:font="Wingdings"/>
              <w14:uncheckedState w14:val="00A8" w14:font="Wingdings"/>
            </w14:checkbox>
          </w:sdtPr>
          <w:sdtContent>
            <w:tc>
              <w:tcPr>
                <w:tcW w:w="425" w:type="dxa"/>
                <w:tcBorders>
                  <w:top w:val="single" w:sz="4" w:space="0" w:color="4472C4" w:themeColor="accent1"/>
                  <w:left w:val="single" w:sz="4" w:space="0" w:color="4472C4" w:themeColor="accent1"/>
                  <w:bottom w:val="single" w:sz="4" w:space="0" w:color="auto"/>
                  <w:right w:val="single" w:sz="4" w:space="0" w:color="4472C4" w:themeColor="accent1"/>
                </w:tcBorders>
              </w:tcPr>
              <w:p w14:paraId="0EFC5FCB" w14:textId="77777777" w:rsidR="004606D5" w:rsidRPr="002C06DD" w:rsidRDefault="004606D5" w:rsidP="004606D5">
                <w:pPr>
                  <w:jc w:val="right"/>
                  <w:rPr>
                    <w:sz w:val="28"/>
                    <w:lang w:val="en-AU"/>
                  </w:rPr>
                </w:pPr>
                <w:r w:rsidRPr="002C06DD">
                  <w:rPr>
                    <w:sz w:val="28"/>
                    <w:lang w:val="en-AU"/>
                  </w:rPr>
                  <w:sym w:font="Wingdings" w:char="F0A8"/>
                </w:r>
              </w:p>
            </w:tc>
          </w:sdtContent>
        </w:sdt>
        <w:tc>
          <w:tcPr>
            <w:tcW w:w="411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7781851" w14:textId="66E4A213" w:rsidR="004606D5" w:rsidRPr="002338AE" w:rsidRDefault="004606D5" w:rsidP="004606D5">
            <w:pPr>
              <w:rPr>
                <w:sz w:val="20"/>
                <w:lang w:val="en-AU"/>
              </w:rPr>
            </w:pPr>
            <w:r w:rsidRPr="002C06DD">
              <w:rPr>
                <w:sz w:val="20"/>
                <w:lang w:val="en-AU"/>
              </w:rPr>
              <w:t>Discourage the sharing of common water troughs where practical.</w:t>
            </w:r>
          </w:p>
        </w:tc>
        <w:tc>
          <w:tcPr>
            <w:tcW w:w="4535" w:type="dxa"/>
            <w:vMerge/>
            <w:tcBorders>
              <w:left w:val="single" w:sz="4" w:space="0" w:color="4472C4" w:themeColor="accent1"/>
            </w:tcBorders>
          </w:tcPr>
          <w:p w14:paraId="3549CC45" w14:textId="77777777" w:rsidR="004606D5" w:rsidRPr="002C06DD" w:rsidRDefault="004606D5" w:rsidP="004606D5">
            <w:pPr>
              <w:rPr>
                <w:lang w:val="en-AU"/>
              </w:rPr>
            </w:pPr>
          </w:p>
        </w:tc>
        <w:tc>
          <w:tcPr>
            <w:tcW w:w="1984" w:type="dxa"/>
            <w:vMerge/>
          </w:tcPr>
          <w:p w14:paraId="6B2E52AC" w14:textId="77777777" w:rsidR="004606D5" w:rsidRPr="002C06DD" w:rsidRDefault="004606D5" w:rsidP="004606D5">
            <w:pPr>
              <w:rPr>
                <w:lang w:val="en-AU"/>
              </w:rPr>
            </w:pPr>
          </w:p>
        </w:tc>
      </w:tr>
      <w:tr w:rsidR="004606D5" w:rsidRPr="002C06DD" w14:paraId="63A2E9BF" w14:textId="77777777" w:rsidTr="00E13DA0">
        <w:trPr>
          <w:trHeight w:val="187"/>
        </w:trPr>
        <w:tc>
          <w:tcPr>
            <w:tcW w:w="4248" w:type="dxa"/>
            <w:vMerge/>
            <w:tcBorders>
              <w:right w:val="single" w:sz="4" w:space="0" w:color="4472C4" w:themeColor="accent1"/>
            </w:tcBorders>
          </w:tcPr>
          <w:p w14:paraId="5CD5C6D0" w14:textId="77777777" w:rsidR="004606D5" w:rsidRPr="002C06DD" w:rsidRDefault="004606D5" w:rsidP="004606D5">
            <w:pPr>
              <w:rPr>
                <w:rFonts w:cstheme="minorHAnsi"/>
                <w:b/>
                <w:szCs w:val="20"/>
                <w:lang w:val="en-AU"/>
              </w:rPr>
            </w:pPr>
          </w:p>
        </w:tc>
        <w:sdt>
          <w:sdtPr>
            <w:rPr>
              <w:sz w:val="28"/>
            </w:rPr>
            <w:id w:val="-277868947"/>
            <w15:appearance w15:val="hidden"/>
            <w14:checkbox>
              <w14:checked w14:val="0"/>
              <w14:checkedState w14:val="00FE" w14:font="Wingdings"/>
              <w14:uncheckedState w14:val="00A8" w14:font="Wingdings"/>
            </w14:checkbox>
          </w:sdtPr>
          <w:sdtContent>
            <w:tc>
              <w:tcPr>
                <w:tcW w:w="42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038FB92" w14:textId="77777777" w:rsidR="004606D5" w:rsidRPr="002C06DD" w:rsidRDefault="004606D5" w:rsidP="004606D5">
                <w:pPr>
                  <w:jc w:val="right"/>
                  <w:rPr>
                    <w:sz w:val="28"/>
                    <w:lang w:val="en-AU"/>
                  </w:rPr>
                </w:pPr>
                <w:r w:rsidRPr="002C06DD">
                  <w:rPr>
                    <w:sz w:val="28"/>
                    <w:lang w:val="en-AU"/>
                  </w:rPr>
                  <w:sym w:font="Wingdings" w:char="F0A8"/>
                </w:r>
              </w:p>
            </w:tc>
          </w:sdtContent>
        </w:sdt>
        <w:tc>
          <w:tcPr>
            <w:tcW w:w="411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517D9FE" w14:textId="77777777" w:rsidR="004606D5" w:rsidRPr="002C06DD" w:rsidRDefault="004606D5" w:rsidP="004606D5">
            <w:pPr>
              <w:rPr>
                <w:sz w:val="20"/>
                <w:lang w:val="en-AU"/>
              </w:rPr>
            </w:pPr>
            <w:r w:rsidRPr="002C06DD">
              <w:rPr>
                <w:sz w:val="20"/>
                <w:lang w:val="en-AU"/>
              </w:rPr>
              <w:t xml:space="preserve">Drainage in pens should ensure that water runs away from other livestock pens. </w:t>
            </w:r>
          </w:p>
        </w:tc>
        <w:tc>
          <w:tcPr>
            <w:tcW w:w="4535" w:type="dxa"/>
            <w:vMerge/>
            <w:tcBorders>
              <w:left w:val="single" w:sz="4" w:space="0" w:color="4472C4" w:themeColor="accent1"/>
            </w:tcBorders>
          </w:tcPr>
          <w:p w14:paraId="2F12C9D4" w14:textId="77777777" w:rsidR="004606D5" w:rsidRPr="002C06DD" w:rsidRDefault="004606D5" w:rsidP="004606D5">
            <w:pPr>
              <w:rPr>
                <w:lang w:val="en-AU"/>
              </w:rPr>
            </w:pPr>
          </w:p>
        </w:tc>
        <w:tc>
          <w:tcPr>
            <w:tcW w:w="1984" w:type="dxa"/>
            <w:vMerge/>
          </w:tcPr>
          <w:p w14:paraId="7ED59ADC" w14:textId="77777777" w:rsidR="004606D5" w:rsidRPr="002C06DD" w:rsidRDefault="004606D5" w:rsidP="004606D5">
            <w:pPr>
              <w:rPr>
                <w:lang w:val="en-AU"/>
              </w:rPr>
            </w:pPr>
          </w:p>
        </w:tc>
      </w:tr>
      <w:tr w:rsidR="00E13DA0" w:rsidRPr="002C06DD" w14:paraId="3ED8B7A9" w14:textId="77777777" w:rsidTr="00E13DA0">
        <w:trPr>
          <w:trHeight w:val="187"/>
        </w:trPr>
        <w:tc>
          <w:tcPr>
            <w:tcW w:w="4248" w:type="dxa"/>
            <w:vMerge w:val="restart"/>
            <w:tcBorders>
              <w:right w:val="single" w:sz="4" w:space="0" w:color="4472C4" w:themeColor="accent1"/>
            </w:tcBorders>
          </w:tcPr>
          <w:p w14:paraId="399CE93E" w14:textId="77777777" w:rsidR="00E13DA0" w:rsidRDefault="00E13DA0" w:rsidP="00E13DA0">
            <w:pPr>
              <w:jc w:val="center"/>
              <w:rPr>
                <w:rFonts w:cstheme="minorHAnsi"/>
                <w:b/>
                <w:sz w:val="28"/>
                <w:szCs w:val="24"/>
                <w:lang w:val="en-AU"/>
              </w:rPr>
            </w:pPr>
          </w:p>
          <w:p w14:paraId="3E058309" w14:textId="4CFE9D35" w:rsidR="00E13DA0" w:rsidRPr="00FF698E" w:rsidRDefault="00E13DA0" w:rsidP="00FF698E">
            <w:pPr>
              <w:jc w:val="center"/>
              <w:rPr>
                <w:rFonts w:cstheme="minorHAnsi"/>
                <w:b/>
                <w:sz w:val="28"/>
                <w:szCs w:val="24"/>
                <w:lang w:val="en-AU"/>
              </w:rPr>
            </w:pPr>
            <w:r w:rsidRPr="00E13DA0">
              <w:rPr>
                <w:rFonts w:cstheme="minorHAnsi"/>
                <w:b/>
                <w:sz w:val="28"/>
                <w:szCs w:val="24"/>
                <w:lang w:val="en-AU"/>
              </w:rPr>
              <w:t>Spread of disease by people and zoonotic disease</w:t>
            </w:r>
          </w:p>
        </w:tc>
        <w:sdt>
          <w:sdtPr>
            <w:rPr>
              <w:sz w:val="28"/>
            </w:rPr>
            <w:id w:val="1488826250"/>
            <w15:appearance w15:val="hidden"/>
            <w14:checkbox>
              <w14:checked w14:val="0"/>
              <w14:checkedState w14:val="00FE" w14:font="Wingdings"/>
              <w14:uncheckedState w14:val="00A8" w14:font="Wingdings"/>
            </w14:checkbox>
          </w:sdtPr>
          <w:sdtContent>
            <w:tc>
              <w:tcPr>
                <w:tcW w:w="42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480BC8B" w14:textId="09FFD263" w:rsidR="00E13DA0" w:rsidRDefault="00E13DA0" w:rsidP="00E13DA0">
                <w:pPr>
                  <w:jc w:val="right"/>
                  <w:rPr>
                    <w:sz w:val="28"/>
                  </w:rPr>
                </w:pPr>
                <w:r w:rsidRPr="002C06DD">
                  <w:rPr>
                    <w:sz w:val="28"/>
                    <w:lang w:val="en-AU"/>
                  </w:rPr>
                  <w:sym w:font="Wingdings" w:char="F0A8"/>
                </w:r>
              </w:p>
            </w:tc>
          </w:sdtContent>
        </w:sdt>
        <w:tc>
          <w:tcPr>
            <w:tcW w:w="411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9CE1D41" w14:textId="3636E3C7" w:rsidR="00E13DA0" w:rsidRPr="002C06DD" w:rsidRDefault="00E13DA0" w:rsidP="00E13DA0">
            <w:pPr>
              <w:rPr>
                <w:sz w:val="20"/>
              </w:rPr>
            </w:pPr>
            <w:r>
              <w:rPr>
                <w:rFonts w:cstheme="minorHAnsi"/>
                <w:sz w:val="20"/>
                <w:szCs w:val="20"/>
                <w:lang w:val="en-AU"/>
              </w:rPr>
              <w:t xml:space="preserve">Use hand sanitisers and hand washing facilities after handling livestock </w:t>
            </w:r>
          </w:p>
        </w:tc>
        <w:tc>
          <w:tcPr>
            <w:tcW w:w="4535" w:type="dxa"/>
            <w:tcBorders>
              <w:left w:val="single" w:sz="4" w:space="0" w:color="4472C4" w:themeColor="accent1"/>
            </w:tcBorders>
          </w:tcPr>
          <w:p w14:paraId="43450AB9" w14:textId="77777777" w:rsidR="00E13DA0" w:rsidRPr="002C06DD" w:rsidRDefault="00E13DA0" w:rsidP="00E13DA0"/>
        </w:tc>
        <w:tc>
          <w:tcPr>
            <w:tcW w:w="1984" w:type="dxa"/>
          </w:tcPr>
          <w:p w14:paraId="4AB93951" w14:textId="77777777" w:rsidR="00E13DA0" w:rsidRPr="002C06DD" w:rsidRDefault="00E13DA0" w:rsidP="00E13DA0"/>
        </w:tc>
      </w:tr>
      <w:tr w:rsidR="00E13DA0" w:rsidRPr="002C06DD" w14:paraId="4E70344E" w14:textId="77777777" w:rsidTr="00FF698E">
        <w:trPr>
          <w:trHeight w:val="606"/>
        </w:trPr>
        <w:tc>
          <w:tcPr>
            <w:tcW w:w="4248" w:type="dxa"/>
            <w:vMerge/>
            <w:tcBorders>
              <w:right w:val="single" w:sz="4" w:space="0" w:color="4472C4" w:themeColor="accent1"/>
            </w:tcBorders>
          </w:tcPr>
          <w:p w14:paraId="1B0AA311" w14:textId="77777777" w:rsidR="00E13DA0" w:rsidRPr="002C06DD" w:rsidRDefault="00E13DA0" w:rsidP="00E13DA0">
            <w:pPr>
              <w:jc w:val="center"/>
              <w:rPr>
                <w:rFonts w:cstheme="minorHAnsi"/>
                <w:b/>
                <w:szCs w:val="20"/>
              </w:rPr>
            </w:pPr>
          </w:p>
        </w:tc>
        <w:sdt>
          <w:sdtPr>
            <w:rPr>
              <w:sz w:val="28"/>
            </w:rPr>
            <w:id w:val="-1321733163"/>
            <w15:appearance w15:val="hidden"/>
            <w14:checkbox>
              <w14:checked w14:val="0"/>
              <w14:checkedState w14:val="00FE" w14:font="Wingdings"/>
              <w14:uncheckedState w14:val="00A8" w14:font="Wingdings"/>
            </w14:checkbox>
          </w:sdtPr>
          <w:sdtContent>
            <w:tc>
              <w:tcPr>
                <w:tcW w:w="42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21E8065" w14:textId="72CD0B87" w:rsidR="00E13DA0" w:rsidRDefault="00E13DA0" w:rsidP="00E13DA0">
                <w:pPr>
                  <w:jc w:val="right"/>
                  <w:rPr>
                    <w:sz w:val="28"/>
                  </w:rPr>
                </w:pPr>
                <w:r w:rsidRPr="002C06DD">
                  <w:rPr>
                    <w:sz w:val="28"/>
                    <w:lang w:val="en-AU"/>
                  </w:rPr>
                  <w:sym w:font="Wingdings" w:char="F0A8"/>
                </w:r>
              </w:p>
            </w:tc>
          </w:sdtContent>
        </w:sdt>
        <w:tc>
          <w:tcPr>
            <w:tcW w:w="411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7306586" w14:textId="3F4029C3" w:rsidR="00E13DA0" w:rsidRPr="002C06DD" w:rsidRDefault="00E13DA0" w:rsidP="00E13DA0">
            <w:pPr>
              <w:rPr>
                <w:sz w:val="20"/>
              </w:rPr>
            </w:pPr>
            <w:r>
              <w:rPr>
                <w:sz w:val="20"/>
                <w:lang w:val="en-AU"/>
              </w:rPr>
              <w:t>Restrict public from accessing/touching livestock</w:t>
            </w:r>
          </w:p>
        </w:tc>
        <w:tc>
          <w:tcPr>
            <w:tcW w:w="4535" w:type="dxa"/>
            <w:tcBorders>
              <w:left w:val="single" w:sz="4" w:space="0" w:color="4472C4" w:themeColor="accent1"/>
            </w:tcBorders>
          </w:tcPr>
          <w:p w14:paraId="46B3C6C9" w14:textId="77777777" w:rsidR="00E13DA0" w:rsidRPr="002C06DD" w:rsidRDefault="00E13DA0" w:rsidP="00E13DA0"/>
        </w:tc>
        <w:tc>
          <w:tcPr>
            <w:tcW w:w="1984" w:type="dxa"/>
          </w:tcPr>
          <w:p w14:paraId="79DDD639" w14:textId="77777777" w:rsidR="00E13DA0" w:rsidRPr="002C06DD" w:rsidRDefault="00E13DA0" w:rsidP="00E13DA0"/>
        </w:tc>
      </w:tr>
      <w:tr w:rsidR="00E13DA0" w:rsidRPr="002C06DD" w14:paraId="293053A4" w14:textId="77777777" w:rsidTr="00CE4C85">
        <w:trPr>
          <w:trHeight w:val="187"/>
        </w:trPr>
        <w:tc>
          <w:tcPr>
            <w:tcW w:w="4248" w:type="dxa"/>
            <w:tcBorders>
              <w:right w:val="single" w:sz="4" w:space="0" w:color="4472C4" w:themeColor="accent1"/>
            </w:tcBorders>
          </w:tcPr>
          <w:p w14:paraId="3D25883D" w14:textId="1B8EF116" w:rsidR="00E13DA0" w:rsidRPr="002C06DD" w:rsidRDefault="00E13DA0" w:rsidP="00FF698E">
            <w:pPr>
              <w:jc w:val="center"/>
              <w:rPr>
                <w:rFonts w:cstheme="minorHAnsi"/>
                <w:b/>
                <w:szCs w:val="20"/>
              </w:rPr>
            </w:pPr>
            <w:r w:rsidRPr="00FF698E">
              <w:rPr>
                <w:rFonts w:cstheme="minorHAnsi"/>
                <w:b/>
                <w:sz w:val="28"/>
                <w:szCs w:val="24"/>
                <w:lang w:val="en-AU"/>
              </w:rPr>
              <w:t>Vehicles and equipment</w:t>
            </w:r>
          </w:p>
        </w:tc>
        <w:sdt>
          <w:sdtPr>
            <w:rPr>
              <w:sz w:val="28"/>
            </w:rPr>
            <w:id w:val="-1419789509"/>
            <w15:appearance w15:val="hidden"/>
            <w14:checkbox>
              <w14:checked w14:val="0"/>
              <w14:checkedState w14:val="00FE" w14:font="Wingdings"/>
              <w14:uncheckedState w14:val="00A8" w14:font="Wingdings"/>
            </w14:checkbox>
          </w:sdtPr>
          <w:sdtContent>
            <w:tc>
              <w:tcPr>
                <w:tcW w:w="425" w:type="dxa"/>
                <w:tcBorders>
                  <w:top w:val="single" w:sz="4" w:space="0" w:color="4472C4" w:themeColor="accent1"/>
                  <w:left w:val="single" w:sz="4" w:space="0" w:color="4472C4" w:themeColor="accent1"/>
                  <w:bottom w:val="single" w:sz="4" w:space="0" w:color="auto"/>
                  <w:right w:val="single" w:sz="4" w:space="0" w:color="4472C4" w:themeColor="accent1"/>
                </w:tcBorders>
              </w:tcPr>
              <w:p w14:paraId="63E8652C" w14:textId="55C3AB43" w:rsidR="00E13DA0" w:rsidRDefault="00E13DA0" w:rsidP="00E13DA0">
                <w:pPr>
                  <w:jc w:val="right"/>
                  <w:rPr>
                    <w:sz w:val="28"/>
                  </w:rPr>
                </w:pPr>
                <w:r>
                  <w:rPr>
                    <w:sz w:val="28"/>
                  </w:rPr>
                  <w:sym w:font="Wingdings" w:char="F0A8"/>
                </w:r>
              </w:p>
            </w:tc>
          </w:sdtContent>
        </w:sdt>
        <w:tc>
          <w:tcPr>
            <w:tcW w:w="4114" w:type="dxa"/>
            <w:tcBorders>
              <w:top w:val="single" w:sz="4" w:space="0" w:color="4472C4" w:themeColor="accent1"/>
              <w:left w:val="single" w:sz="4" w:space="0" w:color="4472C4" w:themeColor="accent1"/>
              <w:bottom w:val="single" w:sz="4" w:space="0" w:color="auto"/>
              <w:right w:val="single" w:sz="4" w:space="0" w:color="4472C4" w:themeColor="accent1"/>
            </w:tcBorders>
          </w:tcPr>
          <w:p w14:paraId="657E4118" w14:textId="4E8E141D" w:rsidR="00E13DA0" w:rsidRPr="002C06DD" w:rsidRDefault="00E13DA0" w:rsidP="00E13DA0">
            <w:pPr>
              <w:rPr>
                <w:sz w:val="20"/>
              </w:rPr>
            </w:pPr>
            <w:r>
              <w:rPr>
                <w:sz w:val="20"/>
                <w:lang w:val="en-AU"/>
              </w:rPr>
              <w:t xml:space="preserve">Follow all parking instructions </w:t>
            </w:r>
          </w:p>
        </w:tc>
        <w:tc>
          <w:tcPr>
            <w:tcW w:w="4535" w:type="dxa"/>
            <w:tcBorders>
              <w:left w:val="single" w:sz="4" w:space="0" w:color="4472C4" w:themeColor="accent1"/>
            </w:tcBorders>
          </w:tcPr>
          <w:p w14:paraId="37941614" w14:textId="77777777" w:rsidR="00E13DA0" w:rsidRPr="002C06DD" w:rsidRDefault="00E13DA0" w:rsidP="00E13DA0"/>
        </w:tc>
        <w:tc>
          <w:tcPr>
            <w:tcW w:w="1984" w:type="dxa"/>
          </w:tcPr>
          <w:p w14:paraId="471FC75F" w14:textId="77777777" w:rsidR="00E13DA0" w:rsidRPr="002C06DD" w:rsidRDefault="00E13DA0" w:rsidP="00E13DA0"/>
        </w:tc>
      </w:tr>
    </w:tbl>
    <w:p w14:paraId="72549358" w14:textId="12294841" w:rsidR="00813D6F" w:rsidRPr="002C06DD" w:rsidRDefault="001A1A82" w:rsidP="00FF698E">
      <w:pPr>
        <w:pStyle w:val="Heading1"/>
      </w:pPr>
      <w:r w:rsidRPr="002C06DD">
        <w:br w:type="page"/>
      </w:r>
      <w:bookmarkStart w:id="6" w:name="_Toc23414853"/>
      <w:r w:rsidR="00813D6F" w:rsidRPr="002C06DD">
        <w:lastRenderedPageBreak/>
        <w:t xml:space="preserve"> </w:t>
      </w:r>
    </w:p>
    <w:p w14:paraId="7A8D4FE6" w14:textId="6367E755" w:rsidR="001A1A82" w:rsidRPr="002C06DD" w:rsidRDefault="001A1A82" w:rsidP="001A1A82">
      <w:pPr>
        <w:pStyle w:val="Heading1"/>
      </w:pPr>
      <w:r w:rsidRPr="002C06DD">
        <w:t>Appendix 1: Checklist</w:t>
      </w:r>
      <w:bookmarkEnd w:id="6"/>
    </w:p>
    <w:p w14:paraId="1A3F2238" w14:textId="77777777" w:rsidR="001A1A82" w:rsidRPr="002C06DD" w:rsidRDefault="001A1A82" w:rsidP="001A1A82"/>
    <w:tbl>
      <w:tblPr>
        <w:tblStyle w:val="TableGrid"/>
        <w:tblW w:w="0" w:type="auto"/>
        <w:tblCellMar>
          <w:top w:w="57" w:type="dxa"/>
          <w:bottom w:w="57" w:type="dxa"/>
        </w:tblCellMar>
        <w:tblLook w:val="04A0" w:firstRow="1" w:lastRow="0" w:firstColumn="1" w:lastColumn="0" w:noHBand="0" w:noVBand="1"/>
      </w:tblPr>
      <w:tblGrid>
        <w:gridCol w:w="1803"/>
        <w:gridCol w:w="7831"/>
        <w:gridCol w:w="709"/>
        <w:gridCol w:w="709"/>
        <w:gridCol w:w="4252"/>
      </w:tblGrid>
      <w:tr w:rsidR="001A1A82" w:rsidRPr="002C06DD" w14:paraId="29641188" w14:textId="77777777" w:rsidTr="005136D3">
        <w:trPr>
          <w:trHeight w:val="454"/>
        </w:trPr>
        <w:tc>
          <w:tcPr>
            <w:tcW w:w="15304" w:type="dxa"/>
            <w:gridSpan w:val="5"/>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031074F8" w14:textId="77777777" w:rsidR="001A1A82" w:rsidRPr="002C06DD" w:rsidRDefault="001A1A82" w:rsidP="005136D3">
            <w:pPr>
              <w:rPr>
                <w:rFonts w:cstheme="minorHAnsi"/>
                <w:b/>
                <w:color w:val="FFFFFF" w:themeColor="background1"/>
                <w:sz w:val="24"/>
                <w:lang w:val="en-AU"/>
              </w:rPr>
            </w:pPr>
            <w:r w:rsidRPr="002C06DD">
              <w:rPr>
                <w:rFonts w:cstheme="minorHAnsi"/>
                <w:b/>
                <w:color w:val="FFFFFF" w:themeColor="background1"/>
                <w:sz w:val="24"/>
                <w:lang w:val="en-AU"/>
              </w:rPr>
              <w:t>BIOSECURITY CHECKLIST</w:t>
            </w:r>
          </w:p>
        </w:tc>
      </w:tr>
      <w:tr w:rsidR="001A1A82" w:rsidRPr="002C06DD" w14:paraId="152262DF" w14:textId="77777777" w:rsidTr="005136D3">
        <w:trPr>
          <w:trHeight w:val="283"/>
        </w:trPr>
        <w:tc>
          <w:tcPr>
            <w:tcW w:w="1803" w:type="dxa"/>
            <w:tcBorders>
              <w:top w:val="single" w:sz="4" w:space="0" w:color="auto"/>
              <w:left w:val="single" w:sz="4" w:space="0" w:color="auto"/>
              <w:bottom w:val="single" w:sz="4" w:space="0" w:color="auto"/>
              <w:right w:val="single" w:sz="4" w:space="0" w:color="auto"/>
            </w:tcBorders>
            <w:hideMark/>
          </w:tcPr>
          <w:p w14:paraId="7F01542A" w14:textId="77777777" w:rsidR="001A1A82" w:rsidRPr="002C06DD" w:rsidRDefault="001A1A82" w:rsidP="005136D3">
            <w:pPr>
              <w:rPr>
                <w:rFonts w:cstheme="minorHAnsi"/>
                <w:lang w:val="en-AU"/>
              </w:rPr>
            </w:pPr>
            <w:r w:rsidRPr="002C06DD">
              <w:rPr>
                <w:rFonts w:cstheme="minorHAnsi"/>
                <w:lang w:val="en-AU"/>
              </w:rPr>
              <w:t>Completed by:</w:t>
            </w:r>
          </w:p>
        </w:tc>
        <w:tc>
          <w:tcPr>
            <w:tcW w:w="8540" w:type="dxa"/>
            <w:gridSpan w:val="2"/>
            <w:tcBorders>
              <w:top w:val="single" w:sz="4" w:space="0" w:color="auto"/>
              <w:left w:val="single" w:sz="4" w:space="0" w:color="auto"/>
              <w:bottom w:val="single" w:sz="4" w:space="0" w:color="auto"/>
              <w:right w:val="single" w:sz="4" w:space="0" w:color="auto"/>
            </w:tcBorders>
          </w:tcPr>
          <w:p w14:paraId="7106C438" w14:textId="77777777" w:rsidR="001A1A82" w:rsidRPr="002C06DD" w:rsidRDefault="001A1A82" w:rsidP="005136D3">
            <w:pPr>
              <w:rPr>
                <w:rFonts w:cstheme="minorHAnsi"/>
                <w:lang w:val="en-AU"/>
              </w:rPr>
            </w:pPr>
          </w:p>
        </w:tc>
        <w:tc>
          <w:tcPr>
            <w:tcW w:w="4961" w:type="dxa"/>
            <w:gridSpan w:val="2"/>
            <w:tcBorders>
              <w:top w:val="single" w:sz="4" w:space="0" w:color="auto"/>
              <w:left w:val="single" w:sz="4" w:space="0" w:color="auto"/>
              <w:bottom w:val="single" w:sz="4" w:space="0" w:color="auto"/>
              <w:right w:val="single" w:sz="4" w:space="0" w:color="auto"/>
            </w:tcBorders>
            <w:hideMark/>
          </w:tcPr>
          <w:p w14:paraId="2BA28704" w14:textId="77777777" w:rsidR="001A1A82" w:rsidRPr="002C06DD" w:rsidRDefault="001A1A82" w:rsidP="005136D3">
            <w:pPr>
              <w:rPr>
                <w:rFonts w:cstheme="minorHAnsi"/>
                <w:lang w:val="en-AU"/>
              </w:rPr>
            </w:pPr>
            <w:r w:rsidRPr="002C06DD">
              <w:rPr>
                <w:rFonts w:cstheme="minorHAnsi"/>
                <w:lang w:val="en-AU"/>
              </w:rPr>
              <w:t>Date:</w:t>
            </w:r>
          </w:p>
        </w:tc>
      </w:tr>
      <w:tr w:rsidR="001A1A82" w:rsidRPr="002C06DD" w14:paraId="22D60C6D" w14:textId="77777777" w:rsidTr="005136D3">
        <w:trPr>
          <w:trHeight w:val="283"/>
        </w:trPr>
        <w:tc>
          <w:tcPr>
            <w:tcW w:w="9634" w:type="dxa"/>
            <w:gridSpan w:val="2"/>
            <w:tcBorders>
              <w:top w:val="single" w:sz="4" w:space="0" w:color="auto"/>
              <w:left w:val="single" w:sz="4" w:space="0" w:color="auto"/>
              <w:bottom w:val="single" w:sz="4" w:space="0" w:color="auto"/>
              <w:right w:val="single" w:sz="4" w:space="0" w:color="auto"/>
            </w:tcBorders>
            <w:shd w:val="clear" w:color="auto" w:fill="B0B9C2"/>
            <w:hideMark/>
          </w:tcPr>
          <w:p w14:paraId="6337C440" w14:textId="77777777" w:rsidR="001A1A82" w:rsidRPr="002C06DD" w:rsidRDefault="001A1A82" w:rsidP="005136D3">
            <w:pPr>
              <w:rPr>
                <w:rFonts w:cstheme="minorHAnsi"/>
                <w:b/>
                <w:sz w:val="24"/>
                <w:szCs w:val="24"/>
                <w:lang w:val="en-AU"/>
              </w:rPr>
            </w:pPr>
            <w:r w:rsidRPr="002C06DD">
              <w:rPr>
                <w:rFonts w:cstheme="minorHAnsi"/>
                <w:b/>
                <w:sz w:val="24"/>
                <w:szCs w:val="24"/>
                <w:lang w:val="en-AU"/>
              </w:rPr>
              <w:t xml:space="preserve">SECTION 1 EVENT DETAILS </w:t>
            </w:r>
          </w:p>
        </w:tc>
        <w:tc>
          <w:tcPr>
            <w:tcW w:w="709" w:type="dxa"/>
            <w:tcBorders>
              <w:top w:val="single" w:sz="4" w:space="0" w:color="auto"/>
              <w:left w:val="single" w:sz="4" w:space="0" w:color="auto"/>
              <w:bottom w:val="single" w:sz="4" w:space="0" w:color="auto"/>
              <w:right w:val="single" w:sz="4" w:space="0" w:color="auto"/>
            </w:tcBorders>
            <w:shd w:val="clear" w:color="auto" w:fill="B0B9C2"/>
            <w:hideMark/>
          </w:tcPr>
          <w:p w14:paraId="6D70B0C6" w14:textId="77777777" w:rsidR="001A1A82" w:rsidRPr="002C06DD" w:rsidRDefault="001A1A82" w:rsidP="005136D3">
            <w:pPr>
              <w:rPr>
                <w:rFonts w:cstheme="minorHAnsi"/>
                <w:b/>
                <w:sz w:val="24"/>
                <w:szCs w:val="24"/>
                <w:lang w:val="en-AU"/>
              </w:rPr>
            </w:pPr>
            <w:r w:rsidRPr="002C06DD">
              <w:rPr>
                <w:rFonts w:cstheme="minorHAnsi"/>
                <w:b/>
                <w:sz w:val="24"/>
                <w:szCs w:val="24"/>
                <w:lang w:val="en-AU"/>
              </w:rPr>
              <w:t xml:space="preserve">YES </w:t>
            </w:r>
          </w:p>
        </w:tc>
        <w:tc>
          <w:tcPr>
            <w:tcW w:w="709" w:type="dxa"/>
            <w:tcBorders>
              <w:top w:val="single" w:sz="4" w:space="0" w:color="auto"/>
              <w:left w:val="single" w:sz="4" w:space="0" w:color="auto"/>
              <w:bottom w:val="single" w:sz="4" w:space="0" w:color="auto"/>
              <w:right w:val="single" w:sz="4" w:space="0" w:color="auto"/>
            </w:tcBorders>
            <w:shd w:val="clear" w:color="auto" w:fill="B0B9C2"/>
            <w:hideMark/>
          </w:tcPr>
          <w:p w14:paraId="173AA0DB" w14:textId="77777777" w:rsidR="001A1A82" w:rsidRPr="002C06DD" w:rsidRDefault="001A1A82" w:rsidP="005136D3">
            <w:pPr>
              <w:rPr>
                <w:rFonts w:cstheme="minorHAnsi"/>
                <w:b/>
                <w:sz w:val="24"/>
                <w:szCs w:val="24"/>
                <w:lang w:val="en-AU"/>
              </w:rPr>
            </w:pPr>
            <w:r w:rsidRPr="002C06DD">
              <w:rPr>
                <w:rFonts w:cstheme="minorHAnsi"/>
                <w:b/>
                <w:sz w:val="24"/>
                <w:szCs w:val="24"/>
                <w:lang w:val="en-AU"/>
              </w:rPr>
              <w:t>NO</w:t>
            </w:r>
          </w:p>
        </w:tc>
        <w:tc>
          <w:tcPr>
            <w:tcW w:w="4252" w:type="dxa"/>
            <w:tcBorders>
              <w:top w:val="single" w:sz="4" w:space="0" w:color="auto"/>
              <w:left w:val="single" w:sz="4" w:space="0" w:color="auto"/>
              <w:bottom w:val="single" w:sz="4" w:space="0" w:color="auto"/>
              <w:right w:val="single" w:sz="4" w:space="0" w:color="auto"/>
            </w:tcBorders>
            <w:shd w:val="clear" w:color="auto" w:fill="B0B9C2"/>
            <w:hideMark/>
          </w:tcPr>
          <w:p w14:paraId="3F39AE07" w14:textId="77777777" w:rsidR="001A1A82" w:rsidRPr="002C06DD" w:rsidRDefault="001A1A82" w:rsidP="005136D3">
            <w:pPr>
              <w:rPr>
                <w:rFonts w:cstheme="minorHAnsi"/>
                <w:b/>
                <w:sz w:val="24"/>
                <w:szCs w:val="24"/>
                <w:lang w:val="en-AU"/>
              </w:rPr>
            </w:pPr>
            <w:r w:rsidRPr="002C06DD">
              <w:rPr>
                <w:rFonts w:cstheme="minorHAnsi"/>
                <w:b/>
                <w:sz w:val="24"/>
                <w:szCs w:val="24"/>
                <w:lang w:val="en-AU"/>
              </w:rPr>
              <w:t xml:space="preserve">COMMENTS </w:t>
            </w:r>
          </w:p>
        </w:tc>
      </w:tr>
      <w:tr w:rsidR="001A1A82" w:rsidRPr="002C06DD" w14:paraId="196D151C" w14:textId="77777777" w:rsidTr="005136D3">
        <w:trPr>
          <w:trHeight w:val="283"/>
        </w:trPr>
        <w:tc>
          <w:tcPr>
            <w:tcW w:w="15304" w:type="dxa"/>
            <w:gridSpan w:val="5"/>
            <w:tcBorders>
              <w:top w:val="single" w:sz="4" w:space="0" w:color="auto"/>
              <w:left w:val="single" w:sz="4" w:space="0" w:color="auto"/>
              <w:bottom w:val="single" w:sz="4" w:space="0" w:color="auto"/>
              <w:right w:val="single" w:sz="4" w:space="0" w:color="auto"/>
            </w:tcBorders>
            <w:shd w:val="clear" w:color="auto" w:fill="D7DCE0"/>
            <w:hideMark/>
          </w:tcPr>
          <w:p w14:paraId="08A768D3" w14:textId="77777777" w:rsidR="001A1A82" w:rsidRPr="002C06DD" w:rsidRDefault="001A1A82" w:rsidP="005136D3">
            <w:pPr>
              <w:rPr>
                <w:rFonts w:cstheme="minorHAnsi"/>
                <w:b/>
                <w:lang w:val="en-AU"/>
              </w:rPr>
            </w:pPr>
            <w:r w:rsidRPr="002C06DD">
              <w:rPr>
                <w:rFonts w:cstheme="minorHAnsi"/>
                <w:b/>
                <w:lang w:val="en-AU"/>
              </w:rPr>
              <w:t xml:space="preserve">1.1 SPECIES ATTENDING EVENT </w:t>
            </w:r>
          </w:p>
        </w:tc>
      </w:tr>
      <w:tr w:rsidR="001A1A82" w:rsidRPr="002C06DD" w14:paraId="756C1B31" w14:textId="77777777" w:rsidTr="005136D3">
        <w:trPr>
          <w:trHeight w:val="283"/>
        </w:trPr>
        <w:tc>
          <w:tcPr>
            <w:tcW w:w="1803" w:type="dxa"/>
            <w:vMerge w:val="restart"/>
            <w:tcBorders>
              <w:top w:val="single" w:sz="4" w:space="0" w:color="auto"/>
              <w:left w:val="single" w:sz="4" w:space="0" w:color="auto"/>
              <w:bottom w:val="single" w:sz="4" w:space="0" w:color="auto"/>
              <w:right w:val="single" w:sz="4" w:space="0" w:color="auto"/>
            </w:tcBorders>
          </w:tcPr>
          <w:p w14:paraId="08CF9E54" w14:textId="77777777" w:rsidR="001A1A82" w:rsidRPr="002C06DD" w:rsidRDefault="001A1A82" w:rsidP="005136D3">
            <w:pPr>
              <w:rPr>
                <w:rFonts w:cstheme="minorHAnsi"/>
                <w:lang w:val="en-AU"/>
              </w:rPr>
            </w:pPr>
          </w:p>
        </w:tc>
        <w:tc>
          <w:tcPr>
            <w:tcW w:w="7831" w:type="dxa"/>
            <w:tcBorders>
              <w:top w:val="single" w:sz="4" w:space="0" w:color="auto"/>
              <w:left w:val="single" w:sz="4" w:space="0" w:color="auto"/>
              <w:bottom w:val="single" w:sz="4" w:space="0" w:color="auto"/>
              <w:right w:val="single" w:sz="4" w:space="0" w:color="auto"/>
            </w:tcBorders>
            <w:hideMark/>
          </w:tcPr>
          <w:p w14:paraId="1FF9B71D" w14:textId="77777777" w:rsidR="001A1A82" w:rsidRPr="002C06DD" w:rsidRDefault="001A1A82" w:rsidP="005136D3">
            <w:pPr>
              <w:rPr>
                <w:rFonts w:cstheme="minorHAnsi"/>
                <w:lang w:val="en-AU"/>
              </w:rPr>
            </w:pPr>
            <w:r w:rsidRPr="002C06DD">
              <w:rPr>
                <w:rFonts w:cstheme="minorHAnsi"/>
                <w:lang w:val="en-AU"/>
              </w:rPr>
              <w:t>Identify what species are attending the event</w:t>
            </w:r>
          </w:p>
        </w:tc>
        <w:tc>
          <w:tcPr>
            <w:tcW w:w="709" w:type="dxa"/>
            <w:tcBorders>
              <w:top w:val="single" w:sz="4" w:space="0" w:color="auto"/>
              <w:left w:val="single" w:sz="4" w:space="0" w:color="auto"/>
              <w:bottom w:val="single" w:sz="4" w:space="0" w:color="auto"/>
              <w:right w:val="single" w:sz="4" w:space="0" w:color="auto"/>
            </w:tcBorders>
          </w:tcPr>
          <w:p w14:paraId="49F288A9" w14:textId="77777777" w:rsidR="001A1A82" w:rsidRPr="002C06DD" w:rsidRDefault="001A1A82" w:rsidP="005136D3">
            <w:pPr>
              <w:rPr>
                <w:rFonts w:cstheme="minorHAnsi"/>
                <w:lang w:val="en-AU"/>
              </w:rPr>
            </w:pPr>
          </w:p>
        </w:tc>
        <w:tc>
          <w:tcPr>
            <w:tcW w:w="709" w:type="dxa"/>
            <w:tcBorders>
              <w:top w:val="single" w:sz="4" w:space="0" w:color="auto"/>
              <w:left w:val="single" w:sz="4" w:space="0" w:color="auto"/>
              <w:bottom w:val="single" w:sz="4" w:space="0" w:color="auto"/>
              <w:right w:val="single" w:sz="4" w:space="0" w:color="auto"/>
            </w:tcBorders>
          </w:tcPr>
          <w:p w14:paraId="78718CEA" w14:textId="77777777" w:rsidR="001A1A82" w:rsidRPr="002C06DD" w:rsidRDefault="001A1A82" w:rsidP="005136D3">
            <w:pPr>
              <w:rPr>
                <w:rFonts w:cstheme="minorHAnsi"/>
                <w:lang w:val="en-AU"/>
              </w:rPr>
            </w:pPr>
          </w:p>
        </w:tc>
        <w:tc>
          <w:tcPr>
            <w:tcW w:w="4252" w:type="dxa"/>
            <w:tcBorders>
              <w:top w:val="single" w:sz="4" w:space="0" w:color="auto"/>
              <w:left w:val="single" w:sz="4" w:space="0" w:color="auto"/>
              <w:bottom w:val="single" w:sz="4" w:space="0" w:color="auto"/>
              <w:right w:val="single" w:sz="4" w:space="0" w:color="auto"/>
            </w:tcBorders>
          </w:tcPr>
          <w:p w14:paraId="3737DED3" w14:textId="77777777" w:rsidR="001A1A82" w:rsidRPr="002C06DD" w:rsidRDefault="001A1A82" w:rsidP="005136D3">
            <w:pPr>
              <w:rPr>
                <w:rFonts w:cstheme="minorHAnsi"/>
                <w:lang w:val="en-AU"/>
              </w:rPr>
            </w:pPr>
          </w:p>
        </w:tc>
      </w:tr>
      <w:tr w:rsidR="001A1A82" w:rsidRPr="002C06DD" w14:paraId="214F0A7F" w14:textId="77777777" w:rsidTr="005136D3">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5C1F23" w14:textId="77777777" w:rsidR="001A1A82" w:rsidRPr="002C06DD" w:rsidRDefault="001A1A82" w:rsidP="005136D3">
            <w:pPr>
              <w:rPr>
                <w:rFonts w:cstheme="minorHAnsi"/>
                <w:lang w:val="en-AU"/>
              </w:rPr>
            </w:pPr>
          </w:p>
        </w:tc>
        <w:tc>
          <w:tcPr>
            <w:tcW w:w="7831" w:type="dxa"/>
            <w:tcBorders>
              <w:top w:val="single" w:sz="4" w:space="0" w:color="auto"/>
              <w:left w:val="single" w:sz="4" w:space="0" w:color="auto"/>
              <w:bottom w:val="single" w:sz="4" w:space="0" w:color="auto"/>
              <w:right w:val="single" w:sz="4" w:space="0" w:color="auto"/>
            </w:tcBorders>
            <w:hideMark/>
          </w:tcPr>
          <w:p w14:paraId="1C2350C4" w14:textId="77777777" w:rsidR="001A1A82" w:rsidRPr="002C06DD" w:rsidRDefault="001A1A82" w:rsidP="005136D3">
            <w:pPr>
              <w:rPr>
                <w:rFonts w:cstheme="minorHAnsi"/>
                <w:lang w:val="en-AU"/>
              </w:rPr>
            </w:pPr>
            <w:r w:rsidRPr="002C06DD">
              <w:rPr>
                <w:rFonts w:cstheme="minorHAnsi"/>
                <w:lang w:val="en-AU"/>
              </w:rPr>
              <w:t xml:space="preserve">Identify the length of time livestock will be at the event grounds </w:t>
            </w:r>
          </w:p>
        </w:tc>
        <w:tc>
          <w:tcPr>
            <w:tcW w:w="709" w:type="dxa"/>
            <w:tcBorders>
              <w:top w:val="single" w:sz="4" w:space="0" w:color="auto"/>
              <w:left w:val="single" w:sz="4" w:space="0" w:color="auto"/>
              <w:bottom w:val="single" w:sz="4" w:space="0" w:color="auto"/>
              <w:right w:val="single" w:sz="4" w:space="0" w:color="auto"/>
            </w:tcBorders>
          </w:tcPr>
          <w:p w14:paraId="11DE3AE2" w14:textId="77777777" w:rsidR="001A1A82" w:rsidRPr="002C06DD" w:rsidRDefault="001A1A82" w:rsidP="005136D3">
            <w:pPr>
              <w:rPr>
                <w:rFonts w:cstheme="minorHAnsi"/>
                <w:lang w:val="en-AU"/>
              </w:rPr>
            </w:pPr>
          </w:p>
        </w:tc>
        <w:tc>
          <w:tcPr>
            <w:tcW w:w="709" w:type="dxa"/>
            <w:tcBorders>
              <w:top w:val="single" w:sz="4" w:space="0" w:color="auto"/>
              <w:left w:val="single" w:sz="4" w:space="0" w:color="auto"/>
              <w:bottom w:val="single" w:sz="4" w:space="0" w:color="auto"/>
              <w:right w:val="single" w:sz="4" w:space="0" w:color="auto"/>
            </w:tcBorders>
          </w:tcPr>
          <w:p w14:paraId="1585B51D" w14:textId="77777777" w:rsidR="001A1A82" w:rsidRPr="002C06DD" w:rsidRDefault="001A1A82" w:rsidP="005136D3">
            <w:pPr>
              <w:rPr>
                <w:rFonts w:cstheme="minorHAnsi"/>
                <w:lang w:val="en-AU"/>
              </w:rPr>
            </w:pPr>
          </w:p>
        </w:tc>
        <w:tc>
          <w:tcPr>
            <w:tcW w:w="4252" w:type="dxa"/>
            <w:tcBorders>
              <w:top w:val="single" w:sz="4" w:space="0" w:color="auto"/>
              <w:left w:val="single" w:sz="4" w:space="0" w:color="auto"/>
              <w:bottom w:val="single" w:sz="4" w:space="0" w:color="auto"/>
              <w:right w:val="single" w:sz="4" w:space="0" w:color="auto"/>
            </w:tcBorders>
          </w:tcPr>
          <w:p w14:paraId="4581D82D" w14:textId="77777777" w:rsidR="001A1A82" w:rsidRPr="002C06DD" w:rsidRDefault="001A1A82" w:rsidP="005136D3">
            <w:pPr>
              <w:rPr>
                <w:rFonts w:cstheme="minorHAnsi"/>
                <w:lang w:val="en-AU"/>
              </w:rPr>
            </w:pPr>
          </w:p>
        </w:tc>
      </w:tr>
      <w:tr w:rsidR="001A1A82" w:rsidRPr="002C06DD" w14:paraId="22C442DF" w14:textId="77777777" w:rsidTr="005136D3">
        <w:trPr>
          <w:trHeight w:val="283"/>
        </w:trPr>
        <w:tc>
          <w:tcPr>
            <w:tcW w:w="15304" w:type="dxa"/>
            <w:gridSpan w:val="5"/>
            <w:tcBorders>
              <w:top w:val="single" w:sz="4" w:space="0" w:color="auto"/>
              <w:left w:val="single" w:sz="4" w:space="0" w:color="auto"/>
              <w:bottom w:val="single" w:sz="4" w:space="0" w:color="auto"/>
              <w:right w:val="single" w:sz="4" w:space="0" w:color="auto"/>
            </w:tcBorders>
            <w:shd w:val="clear" w:color="auto" w:fill="D7DCE0"/>
            <w:hideMark/>
          </w:tcPr>
          <w:p w14:paraId="70525CEF" w14:textId="77777777" w:rsidR="001A1A82" w:rsidRPr="002C06DD" w:rsidRDefault="001A1A82" w:rsidP="005136D3">
            <w:pPr>
              <w:rPr>
                <w:rFonts w:cstheme="minorHAnsi"/>
                <w:b/>
                <w:lang w:val="en-AU"/>
              </w:rPr>
            </w:pPr>
            <w:r w:rsidRPr="002C06DD">
              <w:rPr>
                <w:rFonts w:cstheme="minorHAnsi"/>
                <w:b/>
                <w:lang w:val="en-AU"/>
              </w:rPr>
              <w:t xml:space="preserve">1.2 EVENT VENUE MAP </w:t>
            </w:r>
          </w:p>
        </w:tc>
      </w:tr>
      <w:tr w:rsidR="001A1A82" w:rsidRPr="002C06DD" w14:paraId="01413C4D" w14:textId="77777777" w:rsidTr="005136D3">
        <w:trPr>
          <w:trHeight w:val="283"/>
        </w:trPr>
        <w:tc>
          <w:tcPr>
            <w:tcW w:w="1803" w:type="dxa"/>
            <w:vMerge w:val="restart"/>
            <w:tcBorders>
              <w:top w:val="single" w:sz="4" w:space="0" w:color="auto"/>
              <w:left w:val="single" w:sz="4" w:space="0" w:color="auto"/>
              <w:bottom w:val="single" w:sz="4" w:space="0" w:color="auto"/>
              <w:right w:val="single" w:sz="4" w:space="0" w:color="auto"/>
            </w:tcBorders>
          </w:tcPr>
          <w:p w14:paraId="5E463D33" w14:textId="77777777" w:rsidR="001A1A82" w:rsidRPr="002C06DD" w:rsidRDefault="001A1A82" w:rsidP="005136D3">
            <w:pPr>
              <w:rPr>
                <w:rFonts w:cstheme="minorHAnsi"/>
                <w:lang w:val="en-AU"/>
              </w:rPr>
            </w:pPr>
          </w:p>
        </w:tc>
        <w:tc>
          <w:tcPr>
            <w:tcW w:w="7831" w:type="dxa"/>
            <w:tcBorders>
              <w:top w:val="single" w:sz="4" w:space="0" w:color="auto"/>
              <w:left w:val="single" w:sz="4" w:space="0" w:color="auto"/>
              <w:bottom w:val="single" w:sz="4" w:space="0" w:color="auto"/>
              <w:right w:val="single" w:sz="4" w:space="0" w:color="auto"/>
            </w:tcBorders>
          </w:tcPr>
          <w:p w14:paraId="47A6C5B6" w14:textId="77777777" w:rsidR="001A1A82" w:rsidRPr="002C06DD" w:rsidRDefault="001A1A82" w:rsidP="005136D3">
            <w:pPr>
              <w:jc w:val="both"/>
              <w:rPr>
                <w:rFonts w:cstheme="minorHAnsi"/>
                <w:lang w:val="en-AU"/>
              </w:rPr>
            </w:pPr>
            <w:r w:rsidRPr="002C06DD">
              <w:rPr>
                <w:rFonts w:cstheme="minorHAnsi"/>
                <w:lang w:val="en-AU"/>
              </w:rPr>
              <w:t>Important locations identified on map</w:t>
            </w:r>
          </w:p>
          <w:p w14:paraId="63FBBE71" w14:textId="77777777" w:rsidR="001A1A82" w:rsidRPr="002C06DD" w:rsidRDefault="001A1A82" w:rsidP="001A1A82">
            <w:pPr>
              <w:pStyle w:val="ListParagraph"/>
              <w:numPr>
                <w:ilvl w:val="0"/>
                <w:numId w:val="22"/>
              </w:numPr>
              <w:spacing w:before="0" w:after="0"/>
              <w:jc w:val="both"/>
              <w:rPr>
                <w:rFonts w:cstheme="minorHAnsi"/>
                <w:lang w:val="en-AU"/>
              </w:rPr>
            </w:pPr>
            <w:r w:rsidRPr="002C06DD">
              <w:rPr>
                <w:rFonts w:cstheme="minorHAnsi"/>
                <w:lang w:val="en-AU"/>
              </w:rPr>
              <w:t>Livestock office and Event Veterinarian if not same place</w:t>
            </w:r>
          </w:p>
          <w:p w14:paraId="4BC5E166" w14:textId="77777777" w:rsidR="001A1A82" w:rsidRPr="002C06DD" w:rsidRDefault="001A1A82" w:rsidP="001A1A82">
            <w:pPr>
              <w:pStyle w:val="ListParagraph"/>
              <w:numPr>
                <w:ilvl w:val="0"/>
                <w:numId w:val="22"/>
              </w:numPr>
              <w:spacing w:before="0" w:after="0"/>
              <w:jc w:val="both"/>
              <w:rPr>
                <w:rFonts w:cstheme="minorHAnsi"/>
                <w:lang w:val="en-AU"/>
              </w:rPr>
            </w:pPr>
            <w:r w:rsidRPr="002C06DD">
              <w:rPr>
                <w:rFonts w:cstheme="minorHAnsi"/>
                <w:lang w:val="en-AU"/>
              </w:rPr>
              <w:t>Livestock housing/enclosures</w:t>
            </w:r>
          </w:p>
          <w:p w14:paraId="0164D290" w14:textId="77777777" w:rsidR="001A1A82" w:rsidRPr="002C06DD" w:rsidRDefault="001A1A82" w:rsidP="001A1A82">
            <w:pPr>
              <w:pStyle w:val="ListParagraph"/>
              <w:numPr>
                <w:ilvl w:val="0"/>
                <w:numId w:val="22"/>
              </w:numPr>
              <w:spacing w:before="0" w:after="0"/>
              <w:jc w:val="both"/>
              <w:rPr>
                <w:rFonts w:cstheme="minorHAnsi"/>
                <w:lang w:val="en-AU"/>
              </w:rPr>
            </w:pPr>
            <w:r w:rsidRPr="002C06DD">
              <w:rPr>
                <w:rFonts w:cstheme="minorHAnsi"/>
                <w:lang w:val="en-AU"/>
              </w:rPr>
              <w:t>Isolation yards</w:t>
            </w:r>
          </w:p>
          <w:p w14:paraId="13EE7CE3" w14:textId="77777777" w:rsidR="001A1A82" w:rsidRPr="002C06DD" w:rsidRDefault="001A1A82" w:rsidP="001A1A82">
            <w:pPr>
              <w:pStyle w:val="ListParagraph"/>
              <w:numPr>
                <w:ilvl w:val="0"/>
                <w:numId w:val="22"/>
              </w:numPr>
              <w:spacing w:before="0" w:after="0"/>
              <w:jc w:val="both"/>
              <w:rPr>
                <w:rFonts w:cstheme="minorHAnsi"/>
                <w:lang w:val="en-AU"/>
              </w:rPr>
            </w:pPr>
            <w:r w:rsidRPr="002C06DD">
              <w:rPr>
                <w:rFonts w:cstheme="minorHAnsi"/>
                <w:lang w:val="en-AU"/>
              </w:rPr>
              <w:t>Waste disposal areas</w:t>
            </w:r>
          </w:p>
          <w:p w14:paraId="3F39C823" w14:textId="77777777" w:rsidR="001A1A82" w:rsidRPr="002C06DD" w:rsidRDefault="001A1A82" w:rsidP="001A1A82">
            <w:pPr>
              <w:pStyle w:val="ListParagraph"/>
              <w:numPr>
                <w:ilvl w:val="0"/>
                <w:numId w:val="22"/>
              </w:numPr>
              <w:spacing w:before="0" w:after="0"/>
              <w:jc w:val="both"/>
              <w:rPr>
                <w:rFonts w:cstheme="minorHAnsi"/>
                <w:lang w:val="en-AU"/>
              </w:rPr>
            </w:pPr>
            <w:r w:rsidRPr="002C06DD">
              <w:rPr>
                <w:rFonts w:cstheme="minorHAnsi"/>
                <w:lang w:val="en-AU"/>
              </w:rPr>
              <w:t>Loading/unloading points</w:t>
            </w:r>
          </w:p>
        </w:tc>
        <w:tc>
          <w:tcPr>
            <w:tcW w:w="709" w:type="dxa"/>
            <w:tcBorders>
              <w:top w:val="single" w:sz="4" w:space="0" w:color="auto"/>
              <w:left w:val="single" w:sz="4" w:space="0" w:color="auto"/>
              <w:bottom w:val="single" w:sz="4" w:space="0" w:color="auto"/>
              <w:right w:val="single" w:sz="4" w:space="0" w:color="auto"/>
            </w:tcBorders>
          </w:tcPr>
          <w:p w14:paraId="26BFCA7C" w14:textId="77777777" w:rsidR="001A1A82" w:rsidRPr="002C06DD" w:rsidRDefault="001A1A82" w:rsidP="005136D3">
            <w:pPr>
              <w:rPr>
                <w:rFonts w:cstheme="minorHAnsi"/>
                <w:lang w:val="en-AU"/>
              </w:rPr>
            </w:pPr>
          </w:p>
        </w:tc>
        <w:tc>
          <w:tcPr>
            <w:tcW w:w="709" w:type="dxa"/>
            <w:tcBorders>
              <w:top w:val="single" w:sz="4" w:space="0" w:color="auto"/>
              <w:left w:val="single" w:sz="4" w:space="0" w:color="auto"/>
              <w:bottom w:val="single" w:sz="4" w:space="0" w:color="auto"/>
              <w:right w:val="single" w:sz="4" w:space="0" w:color="auto"/>
            </w:tcBorders>
          </w:tcPr>
          <w:p w14:paraId="26C7B816" w14:textId="77777777" w:rsidR="001A1A82" w:rsidRPr="002C06DD" w:rsidRDefault="001A1A82" w:rsidP="005136D3">
            <w:pPr>
              <w:rPr>
                <w:rFonts w:cstheme="minorHAnsi"/>
                <w:lang w:val="en-AU"/>
              </w:rPr>
            </w:pPr>
          </w:p>
        </w:tc>
        <w:tc>
          <w:tcPr>
            <w:tcW w:w="4252" w:type="dxa"/>
            <w:tcBorders>
              <w:top w:val="single" w:sz="4" w:space="0" w:color="auto"/>
              <w:left w:val="single" w:sz="4" w:space="0" w:color="auto"/>
              <w:bottom w:val="single" w:sz="4" w:space="0" w:color="auto"/>
              <w:right w:val="single" w:sz="4" w:space="0" w:color="auto"/>
            </w:tcBorders>
          </w:tcPr>
          <w:p w14:paraId="56EDF0F1" w14:textId="77777777" w:rsidR="001A1A82" w:rsidRPr="002C06DD" w:rsidRDefault="001A1A82" w:rsidP="005136D3">
            <w:pPr>
              <w:rPr>
                <w:rFonts w:cstheme="minorHAnsi"/>
                <w:lang w:val="en-AU"/>
              </w:rPr>
            </w:pPr>
          </w:p>
        </w:tc>
      </w:tr>
      <w:tr w:rsidR="001A1A82" w:rsidRPr="002C06DD" w14:paraId="7E5E9221" w14:textId="77777777" w:rsidTr="005136D3">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B2F4EB" w14:textId="77777777" w:rsidR="001A1A82" w:rsidRPr="002C06DD" w:rsidRDefault="001A1A82" w:rsidP="005136D3">
            <w:pPr>
              <w:rPr>
                <w:rFonts w:cstheme="minorHAnsi"/>
                <w:lang w:val="en-AU"/>
              </w:rPr>
            </w:pPr>
          </w:p>
        </w:tc>
        <w:tc>
          <w:tcPr>
            <w:tcW w:w="7831" w:type="dxa"/>
            <w:tcBorders>
              <w:top w:val="single" w:sz="4" w:space="0" w:color="auto"/>
              <w:left w:val="single" w:sz="4" w:space="0" w:color="auto"/>
              <w:bottom w:val="single" w:sz="4" w:space="0" w:color="auto"/>
              <w:right w:val="single" w:sz="4" w:space="0" w:color="auto"/>
            </w:tcBorders>
            <w:hideMark/>
          </w:tcPr>
          <w:p w14:paraId="726AB5E2" w14:textId="77777777" w:rsidR="001A1A82" w:rsidRPr="002C06DD" w:rsidRDefault="001A1A82" w:rsidP="005136D3">
            <w:pPr>
              <w:jc w:val="both"/>
              <w:rPr>
                <w:rFonts w:cstheme="minorHAnsi"/>
                <w:lang w:val="en-AU"/>
              </w:rPr>
            </w:pPr>
            <w:r w:rsidRPr="002C06DD">
              <w:rPr>
                <w:rFonts w:cstheme="minorHAnsi"/>
                <w:lang w:val="en-AU"/>
              </w:rPr>
              <w:t>Map is available to all staff and exhibitors</w:t>
            </w:r>
          </w:p>
        </w:tc>
        <w:tc>
          <w:tcPr>
            <w:tcW w:w="709" w:type="dxa"/>
            <w:tcBorders>
              <w:top w:val="single" w:sz="4" w:space="0" w:color="auto"/>
              <w:left w:val="single" w:sz="4" w:space="0" w:color="auto"/>
              <w:bottom w:val="single" w:sz="4" w:space="0" w:color="auto"/>
              <w:right w:val="single" w:sz="4" w:space="0" w:color="auto"/>
            </w:tcBorders>
          </w:tcPr>
          <w:p w14:paraId="02D09498" w14:textId="77777777" w:rsidR="001A1A82" w:rsidRPr="002C06DD" w:rsidRDefault="001A1A82" w:rsidP="005136D3">
            <w:pPr>
              <w:rPr>
                <w:rFonts w:cstheme="minorHAnsi"/>
                <w:lang w:val="en-AU"/>
              </w:rPr>
            </w:pPr>
          </w:p>
        </w:tc>
        <w:tc>
          <w:tcPr>
            <w:tcW w:w="709" w:type="dxa"/>
            <w:tcBorders>
              <w:top w:val="single" w:sz="4" w:space="0" w:color="auto"/>
              <w:left w:val="single" w:sz="4" w:space="0" w:color="auto"/>
              <w:bottom w:val="single" w:sz="4" w:space="0" w:color="auto"/>
              <w:right w:val="single" w:sz="4" w:space="0" w:color="auto"/>
            </w:tcBorders>
          </w:tcPr>
          <w:p w14:paraId="16E13781" w14:textId="77777777" w:rsidR="001A1A82" w:rsidRPr="002C06DD" w:rsidRDefault="001A1A82" w:rsidP="005136D3">
            <w:pPr>
              <w:rPr>
                <w:rFonts w:cstheme="minorHAnsi"/>
                <w:lang w:val="en-AU"/>
              </w:rPr>
            </w:pPr>
          </w:p>
        </w:tc>
        <w:tc>
          <w:tcPr>
            <w:tcW w:w="4252" w:type="dxa"/>
            <w:tcBorders>
              <w:top w:val="single" w:sz="4" w:space="0" w:color="auto"/>
              <w:left w:val="single" w:sz="4" w:space="0" w:color="auto"/>
              <w:bottom w:val="single" w:sz="4" w:space="0" w:color="auto"/>
              <w:right w:val="single" w:sz="4" w:space="0" w:color="auto"/>
            </w:tcBorders>
          </w:tcPr>
          <w:p w14:paraId="591B10C1" w14:textId="77777777" w:rsidR="001A1A82" w:rsidRPr="002C06DD" w:rsidRDefault="001A1A82" w:rsidP="005136D3">
            <w:pPr>
              <w:rPr>
                <w:rFonts w:cstheme="minorHAnsi"/>
                <w:lang w:val="en-AU"/>
              </w:rPr>
            </w:pPr>
          </w:p>
        </w:tc>
      </w:tr>
      <w:tr w:rsidR="001A1A82" w:rsidRPr="002C06DD" w14:paraId="7EC325E3" w14:textId="77777777" w:rsidTr="005136D3">
        <w:trPr>
          <w:trHeight w:val="283"/>
        </w:trPr>
        <w:tc>
          <w:tcPr>
            <w:tcW w:w="15304"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6921F30" w14:textId="44916168" w:rsidR="001A1A82" w:rsidRPr="002C06DD" w:rsidRDefault="001A1A82" w:rsidP="005136D3">
            <w:pPr>
              <w:rPr>
                <w:rFonts w:cstheme="minorHAnsi"/>
                <w:b/>
                <w:lang w:val="en-AU"/>
              </w:rPr>
            </w:pPr>
            <w:r w:rsidRPr="002C06DD">
              <w:rPr>
                <w:rFonts w:cstheme="minorHAnsi"/>
                <w:b/>
                <w:lang w:val="en-AU"/>
              </w:rPr>
              <w:t>1.</w:t>
            </w:r>
            <w:r w:rsidR="00F56A13">
              <w:rPr>
                <w:rFonts w:cstheme="minorHAnsi"/>
                <w:b/>
                <w:lang w:val="en-AU"/>
              </w:rPr>
              <w:t>3</w:t>
            </w:r>
            <w:r w:rsidRPr="002C06DD">
              <w:rPr>
                <w:rFonts w:cstheme="minorHAnsi"/>
                <w:b/>
                <w:lang w:val="en-AU"/>
              </w:rPr>
              <w:t xml:space="preserve"> ROLES AND RESPONSIBILITIES </w:t>
            </w:r>
          </w:p>
        </w:tc>
      </w:tr>
      <w:tr w:rsidR="001A1A82" w:rsidRPr="002C06DD" w14:paraId="49F70AFD" w14:textId="77777777" w:rsidTr="005136D3">
        <w:trPr>
          <w:trHeight w:val="283"/>
        </w:trPr>
        <w:tc>
          <w:tcPr>
            <w:tcW w:w="1803" w:type="dxa"/>
            <w:vMerge w:val="restart"/>
            <w:tcBorders>
              <w:top w:val="single" w:sz="4" w:space="0" w:color="auto"/>
              <w:left w:val="single" w:sz="4" w:space="0" w:color="auto"/>
              <w:right w:val="single" w:sz="4" w:space="0" w:color="auto"/>
            </w:tcBorders>
          </w:tcPr>
          <w:p w14:paraId="1F917CAD" w14:textId="77777777" w:rsidR="001A1A82" w:rsidRPr="002C06DD" w:rsidRDefault="001A1A82" w:rsidP="005136D3">
            <w:pPr>
              <w:rPr>
                <w:rFonts w:cstheme="minorHAnsi"/>
                <w:lang w:val="en-AU"/>
              </w:rPr>
            </w:pPr>
          </w:p>
        </w:tc>
        <w:tc>
          <w:tcPr>
            <w:tcW w:w="7831" w:type="dxa"/>
            <w:tcBorders>
              <w:top w:val="single" w:sz="4" w:space="0" w:color="auto"/>
              <w:left w:val="single" w:sz="4" w:space="0" w:color="auto"/>
              <w:bottom w:val="single" w:sz="4" w:space="0" w:color="auto"/>
              <w:right w:val="single" w:sz="4" w:space="0" w:color="auto"/>
            </w:tcBorders>
            <w:hideMark/>
          </w:tcPr>
          <w:p w14:paraId="2B68B6D1" w14:textId="77777777" w:rsidR="001A1A82" w:rsidRPr="002C06DD" w:rsidRDefault="001A1A82" w:rsidP="005136D3">
            <w:pPr>
              <w:jc w:val="both"/>
              <w:rPr>
                <w:rFonts w:cstheme="minorHAnsi"/>
                <w:lang w:val="en-AU"/>
              </w:rPr>
            </w:pPr>
            <w:r w:rsidRPr="002C06DD">
              <w:rPr>
                <w:rFonts w:cstheme="minorHAnsi"/>
                <w:lang w:val="en-AU"/>
              </w:rPr>
              <w:t xml:space="preserve">Identify individual staff/volunteer roles and responsibilities </w:t>
            </w:r>
          </w:p>
        </w:tc>
        <w:tc>
          <w:tcPr>
            <w:tcW w:w="709" w:type="dxa"/>
            <w:tcBorders>
              <w:top w:val="single" w:sz="4" w:space="0" w:color="auto"/>
              <w:left w:val="single" w:sz="4" w:space="0" w:color="auto"/>
              <w:bottom w:val="single" w:sz="4" w:space="0" w:color="auto"/>
              <w:right w:val="single" w:sz="4" w:space="0" w:color="auto"/>
            </w:tcBorders>
          </w:tcPr>
          <w:p w14:paraId="6B3A2BB7" w14:textId="77777777" w:rsidR="001A1A82" w:rsidRPr="002C06DD" w:rsidRDefault="001A1A82" w:rsidP="005136D3">
            <w:pPr>
              <w:rPr>
                <w:rFonts w:cstheme="minorHAnsi"/>
                <w:lang w:val="en-AU"/>
              </w:rPr>
            </w:pPr>
          </w:p>
        </w:tc>
        <w:tc>
          <w:tcPr>
            <w:tcW w:w="709" w:type="dxa"/>
            <w:tcBorders>
              <w:top w:val="single" w:sz="4" w:space="0" w:color="auto"/>
              <w:left w:val="single" w:sz="4" w:space="0" w:color="auto"/>
              <w:bottom w:val="single" w:sz="4" w:space="0" w:color="auto"/>
              <w:right w:val="single" w:sz="4" w:space="0" w:color="auto"/>
            </w:tcBorders>
          </w:tcPr>
          <w:p w14:paraId="31AC09BC" w14:textId="77777777" w:rsidR="001A1A82" w:rsidRPr="002C06DD" w:rsidRDefault="001A1A82" w:rsidP="005136D3">
            <w:pPr>
              <w:rPr>
                <w:rFonts w:cstheme="minorHAnsi"/>
                <w:lang w:val="en-AU"/>
              </w:rPr>
            </w:pPr>
          </w:p>
        </w:tc>
        <w:tc>
          <w:tcPr>
            <w:tcW w:w="4252" w:type="dxa"/>
            <w:tcBorders>
              <w:top w:val="single" w:sz="4" w:space="0" w:color="auto"/>
              <w:left w:val="single" w:sz="4" w:space="0" w:color="auto"/>
              <w:bottom w:val="single" w:sz="4" w:space="0" w:color="auto"/>
              <w:right w:val="single" w:sz="4" w:space="0" w:color="auto"/>
            </w:tcBorders>
          </w:tcPr>
          <w:p w14:paraId="2FFE4DAF" w14:textId="77777777" w:rsidR="001A1A82" w:rsidRPr="002C06DD" w:rsidRDefault="001A1A82" w:rsidP="005136D3">
            <w:pPr>
              <w:rPr>
                <w:rFonts w:cstheme="minorHAnsi"/>
                <w:lang w:val="en-AU"/>
              </w:rPr>
            </w:pPr>
          </w:p>
        </w:tc>
      </w:tr>
      <w:tr w:rsidR="001A1A82" w:rsidRPr="002C06DD" w14:paraId="55D7858D" w14:textId="77777777" w:rsidTr="00F56A13">
        <w:trPr>
          <w:trHeight w:val="343"/>
        </w:trPr>
        <w:tc>
          <w:tcPr>
            <w:tcW w:w="1803" w:type="dxa"/>
            <w:vMerge/>
            <w:tcBorders>
              <w:left w:val="single" w:sz="4" w:space="0" w:color="auto"/>
              <w:bottom w:val="single" w:sz="4" w:space="0" w:color="auto"/>
              <w:right w:val="single" w:sz="4" w:space="0" w:color="auto"/>
            </w:tcBorders>
          </w:tcPr>
          <w:p w14:paraId="256D72A4" w14:textId="77777777" w:rsidR="001A1A82" w:rsidRPr="002C06DD" w:rsidRDefault="001A1A82" w:rsidP="005136D3">
            <w:pPr>
              <w:rPr>
                <w:rFonts w:cstheme="minorHAnsi"/>
                <w:lang w:val="en-AU"/>
              </w:rPr>
            </w:pPr>
          </w:p>
        </w:tc>
        <w:tc>
          <w:tcPr>
            <w:tcW w:w="7831" w:type="dxa"/>
            <w:tcBorders>
              <w:top w:val="single" w:sz="4" w:space="0" w:color="auto"/>
              <w:left w:val="single" w:sz="4" w:space="0" w:color="auto"/>
              <w:bottom w:val="single" w:sz="4" w:space="0" w:color="auto"/>
              <w:right w:val="single" w:sz="4" w:space="0" w:color="auto"/>
            </w:tcBorders>
            <w:hideMark/>
          </w:tcPr>
          <w:p w14:paraId="72D3B22D" w14:textId="77777777" w:rsidR="001A1A82" w:rsidRPr="002C06DD" w:rsidRDefault="001A1A82" w:rsidP="005136D3">
            <w:pPr>
              <w:jc w:val="both"/>
              <w:rPr>
                <w:rFonts w:cstheme="minorHAnsi"/>
                <w:lang w:val="en-AU"/>
              </w:rPr>
            </w:pPr>
            <w:r w:rsidRPr="002C06DD">
              <w:rPr>
                <w:rFonts w:cstheme="minorHAnsi"/>
                <w:lang w:val="en-AU"/>
              </w:rPr>
              <w:t>Identify exhibitor roles and responsibilities</w:t>
            </w:r>
          </w:p>
        </w:tc>
        <w:tc>
          <w:tcPr>
            <w:tcW w:w="709" w:type="dxa"/>
            <w:tcBorders>
              <w:top w:val="single" w:sz="4" w:space="0" w:color="auto"/>
              <w:left w:val="single" w:sz="4" w:space="0" w:color="auto"/>
              <w:bottom w:val="single" w:sz="4" w:space="0" w:color="auto"/>
              <w:right w:val="single" w:sz="4" w:space="0" w:color="auto"/>
            </w:tcBorders>
          </w:tcPr>
          <w:p w14:paraId="3E6755D1" w14:textId="77777777" w:rsidR="001A1A82" w:rsidRPr="002C06DD" w:rsidRDefault="001A1A82" w:rsidP="005136D3">
            <w:pPr>
              <w:rPr>
                <w:rFonts w:cstheme="minorHAnsi"/>
                <w:lang w:val="en-AU"/>
              </w:rPr>
            </w:pPr>
          </w:p>
        </w:tc>
        <w:tc>
          <w:tcPr>
            <w:tcW w:w="709" w:type="dxa"/>
            <w:tcBorders>
              <w:top w:val="single" w:sz="4" w:space="0" w:color="auto"/>
              <w:left w:val="single" w:sz="4" w:space="0" w:color="auto"/>
              <w:bottom w:val="single" w:sz="4" w:space="0" w:color="auto"/>
              <w:right w:val="single" w:sz="4" w:space="0" w:color="auto"/>
            </w:tcBorders>
          </w:tcPr>
          <w:p w14:paraId="1D541B4E" w14:textId="77777777" w:rsidR="001A1A82" w:rsidRPr="002C06DD" w:rsidRDefault="001A1A82" w:rsidP="005136D3">
            <w:pPr>
              <w:rPr>
                <w:rFonts w:cstheme="minorHAnsi"/>
                <w:lang w:val="en-AU"/>
              </w:rPr>
            </w:pPr>
          </w:p>
        </w:tc>
        <w:tc>
          <w:tcPr>
            <w:tcW w:w="4252" w:type="dxa"/>
            <w:tcBorders>
              <w:top w:val="single" w:sz="4" w:space="0" w:color="auto"/>
              <w:left w:val="single" w:sz="4" w:space="0" w:color="auto"/>
              <w:bottom w:val="single" w:sz="4" w:space="0" w:color="auto"/>
              <w:right w:val="single" w:sz="4" w:space="0" w:color="auto"/>
            </w:tcBorders>
          </w:tcPr>
          <w:p w14:paraId="3EA833C9" w14:textId="77777777" w:rsidR="001A1A82" w:rsidRPr="002C06DD" w:rsidRDefault="001A1A82" w:rsidP="005136D3">
            <w:pPr>
              <w:rPr>
                <w:rFonts w:cstheme="minorHAnsi"/>
                <w:lang w:val="en-AU"/>
              </w:rPr>
            </w:pPr>
          </w:p>
        </w:tc>
      </w:tr>
      <w:tr w:rsidR="001A1A82" w:rsidRPr="002C06DD" w14:paraId="4378CC4C" w14:textId="77777777" w:rsidTr="005136D3">
        <w:trPr>
          <w:trHeight w:val="283"/>
        </w:trPr>
        <w:tc>
          <w:tcPr>
            <w:tcW w:w="15304"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82B62C4" w14:textId="77777777" w:rsidR="001A1A82" w:rsidRPr="002C06DD" w:rsidRDefault="001A1A82" w:rsidP="005136D3">
            <w:pPr>
              <w:rPr>
                <w:rFonts w:cstheme="minorHAnsi"/>
                <w:lang w:val="en-AU"/>
              </w:rPr>
            </w:pPr>
            <w:r w:rsidRPr="002C06DD">
              <w:rPr>
                <w:rFonts w:cstheme="minorHAnsi"/>
                <w:b/>
                <w:lang w:val="en-AU"/>
              </w:rPr>
              <w:t xml:space="preserve">1.5 CONTACTS LIST </w:t>
            </w:r>
          </w:p>
        </w:tc>
      </w:tr>
      <w:tr w:rsidR="001A1A82" w:rsidRPr="002C06DD" w14:paraId="6E10DA59" w14:textId="77777777" w:rsidTr="005136D3">
        <w:trPr>
          <w:trHeight w:val="283"/>
        </w:trPr>
        <w:tc>
          <w:tcPr>
            <w:tcW w:w="1803" w:type="dxa"/>
            <w:tcBorders>
              <w:top w:val="single" w:sz="4" w:space="0" w:color="auto"/>
              <w:left w:val="single" w:sz="4" w:space="0" w:color="auto"/>
              <w:bottom w:val="single" w:sz="4" w:space="0" w:color="auto"/>
              <w:right w:val="single" w:sz="4" w:space="0" w:color="auto"/>
            </w:tcBorders>
          </w:tcPr>
          <w:p w14:paraId="0C426A50" w14:textId="77777777" w:rsidR="001A1A82" w:rsidRPr="002C06DD" w:rsidRDefault="001A1A82" w:rsidP="005136D3">
            <w:pPr>
              <w:rPr>
                <w:rFonts w:cstheme="minorHAnsi"/>
                <w:lang w:val="en-AU"/>
              </w:rPr>
            </w:pPr>
          </w:p>
        </w:tc>
        <w:tc>
          <w:tcPr>
            <w:tcW w:w="7831" w:type="dxa"/>
            <w:tcBorders>
              <w:top w:val="single" w:sz="4" w:space="0" w:color="auto"/>
              <w:left w:val="single" w:sz="4" w:space="0" w:color="auto"/>
              <w:bottom w:val="single" w:sz="4" w:space="0" w:color="auto"/>
              <w:right w:val="single" w:sz="4" w:space="0" w:color="auto"/>
            </w:tcBorders>
            <w:hideMark/>
          </w:tcPr>
          <w:p w14:paraId="6AF52559" w14:textId="77777777" w:rsidR="001A1A82" w:rsidRPr="002C06DD" w:rsidRDefault="001A1A82" w:rsidP="005136D3">
            <w:pPr>
              <w:rPr>
                <w:rFonts w:cstheme="minorHAnsi"/>
                <w:lang w:val="en-AU"/>
              </w:rPr>
            </w:pPr>
            <w:r w:rsidRPr="002C06DD">
              <w:rPr>
                <w:rFonts w:cstheme="minorHAnsi"/>
                <w:lang w:val="en-AU"/>
              </w:rPr>
              <w:t>Contact list table has been completed or updated</w:t>
            </w:r>
          </w:p>
        </w:tc>
        <w:tc>
          <w:tcPr>
            <w:tcW w:w="709" w:type="dxa"/>
            <w:tcBorders>
              <w:top w:val="single" w:sz="4" w:space="0" w:color="auto"/>
              <w:left w:val="single" w:sz="4" w:space="0" w:color="auto"/>
              <w:bottom w:val="single" w:sz="4" w:space="0" w:color="auto"/>
              <w:right w:val="single" w:sz="4" w:space="0" w:color="auto"/>
            </w:tcBorders>
          </w:tcPr>
          <w:p w14:paraId="59A6C091" w14:textId="77777777" w:rsidR="001A1A82" w:rsidRPr="002C06DD" w:rsidRDefault="001A1A82" w:rsidP="005136D3">
            <w:pPr>
              <w:rPr>
                <w:rFonts w:cstheme="minorHAnsi"/>
                <w:lang w:val="en-AU"/>
              </w:rPr>
            </w:pPr>
          </w:p>
        </w:tc>
        <w:tc>
          <w:tcPr>
            <w:tcW w:w="709" w:type="dxa"/>
            <w:tcBorders>
              <w:top w:val="single" w:sz="4" w:space="0" w:color="auto"/>
              <w:left w:val="single" w:sz="4" w:space="0" w:color="auto"/>
              <w:bottom w:val="single" w:sz="4" w:space="0" w:color="auto"/>
              <w:right w:val="single" w:sz="4" w:space="0" w:color="auto"/>
            </w:tcBorders>
          </w:tcPr>
          <w:p w14:paraId="6D36509E" w14:textId="77777777" w:rsidR="001A1A82" w:rsidRPr="002C06DD" w:rsidRDefault="001A1A82" w:rsidP="005136D3">
            <w:pPr>
              <w:rPr>
                <w:rFonts w:cstheme="minorHAnsi"/>
                <w:lang w:val="en-AU"/>
              </w:rPr>
            </w:pPr>
          </w:p>
        </w:tc>
        <w:tc>
          <w:tcPr>
            <w:tcW w:w="4252" w:type="dxa"/>
            <w:tcBorders>
              <w:top w:val="single" w:sz="4" w:space="0" w:color="auto"/>
              <w:left w:val="single" w:sz="4" w:space="0" w:color="auto"/>
              <w:bottom w:val="single" w:sz="4" w:space="0" w:color="auto"/>
              <w:right w:val="single" w:sz="4" w:space="0" w:color="auto"/>
            </w:tcBorders>
          </w:tcPr>
          <w:p w14:paraId="57BFA459" w14:textId="77777777" w:rsidR="001A1A82" w:rsidRPr="002C06DD" w:rsidRDefault="001A1A82" w:rsidP="005136D3">
            <w:pPr>
              <w:rPr>
                <w:rFonts w:cstheme="minorHAnsi"/>
                <w:lang w:val="en-AU"/>
              </w:rPr>
            </w:pPr>
          </w:p>
        </w:tc>
      </w:tr>
      <w:tr w:rsidR="001A1A82" w:rsidRPr="002C06DD" w14:paraId="5C117F35" w14:textId="77777777" w:rsidTr="005136D3">
        <w:trPr>
          <w:trHeight w:val="283"/>
        </w:trPr>
        <w:tc>
          <w:tcPr>
            <w:tcW w:w="15304"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7957761" w14:textId="77777777" w:rsidR="001A1A82" w:rsidRPr="002C06DD" w:rsidRDefault="001A1A82" w:rsidP="005136D3">
            <w:pPr>
              <w:rPr>
                <w:rFonts w:cstheme="minorHAnsi"/>
                <w:b/>
                <w:lang w:val="en-AU"/>
              </w:rPr>
            </w:pPr>
            <w:r w:rsidRPr="002C06DD">
              <w:rPr>
                <w:rFonts w:cstheme="minorHAnsi"/>
                <w:b/>
                <w:lang w:val="en-AU"/>
              </w:rPr>
              <w:t xml:space="preserve">1.6 PRIORITY DISEASES </w:t>
            </w:r>
          </w:p>
        </w:tc>
      </w:tr>
      <w:tr w:rsidR="001A1A82" w:rsidRPr="002C06DD" w14:paraId="74FA788F" w14:textId="77777777" w:rsidTr="005136D3">
        <w:trPr>
          <w:trHeight w:val="283"/>
        </w:trPr>
        <w:tc>
          <w:tcPr>
            <w:tcW w:w="1803" w:type="dxa"/>
            <w:vMerge w:val="restart"/>
            <w:tcBorders>
              <w:top w:val="single" w:sz="4" w:space="0" w:color="auto"/>
              <w:left w:val="single" w:sz="4" w:space="0" w:color="auto"/>
              <w:right w:val="single" w:sz="4" w:space="0" w:color="auto"/>
            </w:tcBorders>
          </w:tcPr>
          <w:p w14:paraId="2649EC39" w14:textId="77777777" w:rsidR="001A1A82" w:rsidRPr="002C06DD" w:rsidRDefault="001A1A82" w:rsidP="005136D3">
            <w:pPr>
              <w:rPr>
                <w:rFonts w:cstheme="minorHAnsi"/>
                <w:lang w:val="en-AU"/>
              </w:rPr>
            </w:pPr>
          </w:p>
        </w:tc>
        <w:tc>
          <w:tcPr>
            <w:tcW w:w="7831" w:type="dxa"/>
            <w:tcBorders>
              <w:top w:val="single" w:sz="4" w:space="0" w:color="auto"/>
              <w:left w:val="single" w:sz="4" w:space="0" w:color="auto"/>
              <w:bottom w:val="single" w:sz="4" w:space="0" w:color="auto"/>
              <w:right w:val="single" w:sz="4" w:space="0" w:color="auto"/>
            </w:tcBorders>
            <w:hideMark/>
          </w:tcPr>
          <w:p w14:paraId="7CF8039F" w14:textId="77777777" w:rsidR="001A1A82" w:rsidRPr="002C06DD" w:rsidRDefault="001A1A82" w:rsidP="005136D3">
            <w:pPr>
              <w:jc w:val="both"/>
              <w:rPr>
                <w:rFonts w:cstheme="minorHAnsi"/>
                <w:lang w:val="en-AU"/>
              </w:rPr>
            </w:pPr>
            <w:r w:rsidRPr="002C06DD">
              <w:rPr>
                <w:rFonts w:cstheme="minorHAnsi"/>
                <w:lang w:val="en-AU"/>
              </w:rPr>
              <w:t>Identify diseases of concern specific to the event</w:t>
            </w:r>
          </w:p>
        </w:tc>
        <w:tc>
          <w:tcPr>
            <w:tcW w:w="709" w:type="dxa"/>
            <w:tcBorders>
              <w:top w:val="single" w:sz="4" w:space="0" w:color="auto"/>
              <w:left w:val="single" w:sz="4" w:space="0" w:color="auto"/>
              <w:bottom w:val="single" w:sz="4" w:space="0" w:color="auto"/>
              <w:right w:val="single" w:sz="4" w:space="0" w:color="auto"/>
            </w:tcBorders>
          </w:tcPr>
          <w:p w14:paraId="51AFDE73" w14:textId="77777777" w:rsidR="001A1A82" w:rsidRPr="002C06DD" w:rsidRDefault="001A1A82" w:rsidP="005136D3">
            <w:pPr>
              <w:rPr>
                <w:rFonts w:cstheme="minorHAnsi"/>
                <w:lang w:val="en-AU"/>
              </w:rPr>
            </w:pPr>
          </w:p>
        </w:tc>
        <w:tc>
          <w:tcPr>
            <w:tcW w:w="709" w:type="dxa"/>
            <w:tcBorders>
              <w:top w:val="single" w:sz="4" w:space="0" w:color="auto"/>
              <w:left w:val="single" w:sz="4" w:space="0" w:color="auto"/>
              <w:bottom w:val="single" w:sz="4" w:space="0" w:color="auto"/>
              <w:right w:val="single" w:sz="4" w:space="0" w:color="auto"/>
            </w:tcBorders>
          </w:tcPr>
          <w:p w14:paraId="62F5CCFF" w14:textId="77777777" w:rsidR="001A1A82" w:rsidRPr="002C06DD" w:rsidRDefault="001A1A82" w:rsidP="005136D3">
            <w:pPr>
              <w:rPr>
                <w:rFonts w:cstheme="minorHAnsi"/>
                <w:lang w:val="en-AU"/>
              </w:rPr>
            </w:pPr>
          </w:p>
        </w:tc>
        <w:tc>
          <w:tcPr>
            <w:tcW w:w="4252" w:type="dxa"/>
            <w:tcBorders>
              <w:top w:val="single" w:sz="4" w:space="0" w:color="auto"/>
              <w:left w:val="single" w:sz="4" w:space="0" w:color="auto"/>
              <w:bottom w:val="single" w:sz="4" w:space="0" w:color="auto"/>
              <w:right w:val="single" w:sz="4" w:space="0" w:color="auto"/>
            </w:tcBorders>
          </w:tcPr>
          <w:p w14:paraId="0AC65012" w14:textId="77777777" w:rsidR="001A1A82" w:rsidRPr="002C06DD" w:rsidRDefault="001A1A82" w:rsidP="005136D3">
            <w:pPr>
              <w:rPr>
                <w:rFonts w:cstheme="minorHAnsi"/>
                <w:lang w:val="en-AU"/>
              </w:rPr>
            </w:pPr>
          </w:p>
        </w:tc>
      </w:tr>
      <w:tr w:rsidR="001A1A82" w:rsidRPr="002C06DD" w14:paraId="710153E3" w14:textId="77777777" w:rsidTr="005136D3">
        <w:trPr>
          <w:trHeight w:val="283"/>
        </w:trPr>
        <w:tc>
          <w:tcPr>
            <w:tcW w:w="1803" w:type="dxa"/>
            <w:vMerge/>
            <w:tcBorders>
              <w:top w:val="single" w:sz="4" w:space="0" w:color="auto"/>
              <w:left w:val="single" w:sz="4" w:space="0" w:color="auto"/>
              <w:right w:val="single" w:sz="4" w:space="0" w:color="auto"/>
            </w:tcBorders>
          </w:tcPr>
          <w:p w14:paraId="47F004BA" w14:textId="77777777" w:rsidR="001A1A82" w:rsidRPr="002C06DD" w:rsidRDefault="001A1A82" w:rsidP="005136D3">
            <w:pPr>
              <w:rPr>
                <w:rFonts w:cstheme="minorHAnsi"/>
                <w:lang w:val="en-AU"/>
              </w:rPr>
            </w:pPr>
          </w:p>
        </w:tc>
        <w:tc>
          <w:tcPr>
            <w:tcW w:w="7831" w:type="dxa"/>
            <w:tcBorders>
              <w:top w:val="single" w:sz="4" w:space="0" w:color="auto"/>
              <w:left w:val="single" w:sz="4" w:space="0" w:color="auto"/>
              <w:bottom w:val="single" w:sz="4" w:space="0" w:color="auto"/>
              <w:right w:val="single" w:sz="4" w:space="0" w:color="auto"/>
            </w:tcBorders>
          </w:tcPr>
          <w:p w14:paraId="5DF23A4C" w14:textId="77777777" w:rsidR="001A1A82" w:rsidRPr="002C06DD" w:rsidRDefault="001A1A82" w:rsidP="005136D3">
            <w:pPr>
              <w:jc w:val="both"/>
              <w:rPr>
                <w:rFonts w:cstheme="minorHAnsi"/>
                <w:lang w:val="en-AU"/>
              </w:rPr>
            </w:pPr>
            <w:r w:rsidRPr="002C06DD">
              <w:rPr>
                <w:rFonts w:cstheme="minorHAnsi"/>
                <w:lang w:val="en-AU"/>
              </w:rPr>
              <w:t>Set minimum entry requirements and management practices for specific diseases</w:t>
            </w:r>
          </w:p>
        </w:tc>
        <w:tc>
          <w:tcPr>
            <w:tcW w:w="709" w:type="dxa"/>
            <w:tcBorders>
              <w:top w:val="single" w:sz="4" w:space="0" w:color="auto"/>
              <w:left w:val="single" w:sz="4" w:space="0" w:color="auto"/>
              <w:bottom w:val="single" w:sz="4" w:space="0" w:color="auto"/>
              <w:right w:val="single" w:sz="4" w:space="0" w:color="auto"/>
            </w:tcBorders>
          </w:tcPr>
          <w:p w14:paraId="30B35093" w14:textId="77777777" w:rsidR="001A1A82" w:rsidRPr="002C06DD" w:rsidRDefault="001A1A82" w:rsidP="005136D3">
            <w:pPr>
              <w:rPr>
                <w:rFonts w:cstheme="minorHAnsi"/>
                <w:lang w:val="en-AU"/>
              </w:rPr>
            </w:pPr>
          </w:p>
        </w:tc>
        <w:tc>
          <w:tcPr>
            <w:tcW w:w="709" w:type="dxa"/>
            <w:tcBorders>
              <w:top w:val="single" w:sz="4" w:space="0" w:color="auto"/>
              <w:left w:val="single" w:sz="4" w:space="0" w:color="auto"/>
              <w:bottom w:val="single" w:sz="4" w:space="0" w:color="auto"/>
              <w:right w:val="single" w:sz="4" w:space="0" w:color="auto"/>
            </w:tcBorders>
          </w:tcPr>
          <w:p w14:paraId="6A26DE82" w14:textId="77777777" w:rsidR="001A1A82" w:rsidRPr="002C06DD" w:rsidRDefault="001A1A82" w:rsidP="005136D3">
            <w:pPr>
              <w:rPr>
                <w:rFonts w:cstheme="minorHAnsi"/>
                <w:lang w:val="en-AU"/>
              </w:rPr>
            </w:pPr>
          </w:p>
        </w:tc>
        <w:tc>
          <w:tcPr>
            <w:tcW w:w="4252" w:type="dxa"/>
            <w:tcBorders>
              <w:top w:val="single" w:sz="4" w:space="0" w:color="auto"/>
              <w:left w:val="single" w:sz="4" w:space="0" w:color="auto"/>
              <w:bottom w:val="single" w:sz="4" w:space="0" w:color="auto"/>
              <w:right w:val="single" w:sz="4" w:space="0" w:color="auto"/>
            </w:tcBorders>
          </w:tcPr>
          <w:p w14:paraId="70330986" w14:textId="77777777" w:rsidR="001A1A82" w:rsidRPr="002C06DD" w:rsidRDefault="001A1A82" w:rsidP="005136D3">
            <w:pPr>
              <w:rPr>
                <w:rFonts w:cstheme="minorHAnsi"/>
                <w:lang w:val="en-AU"/>
              </w:rPr>
            </w:pPr>
          </w:p>
        </w:tc>
      </w:tr>
      <w:tr w:rsidR="001A1A82" w:rsidRPr="002C06DD" w14:paraId="5D326249" w14:textId="77777777" w:rsidTr="005136D3">
        <w:trPr>
          <w:trHeight w:val="283"/>
        </w:trPr>
        <w:tc>
          <w:tcPr>
            <w:tcW w:w="9634" w:type="dxa"/>
            <w:gridSpan w:val="2"/>
            <w:tcBorders>
              <w:top w:val="single" w:sz="4" w:space="0" w:color="auto"/>
              <w:left w:val="single" w:sz="4" w:space="0" w:color="auto"/>
              <w:bottom w:val="single" w:sz="4" w:space="0" w:color="auto"/>
              <w:right w:val="single" w:sz="4" w:space="0" w:color="auto"/>
            </w:tcBorders>
            <w:shd w:val="clear" w:color="auto" w:fill="B0B9C2"/>
            <w:hideMark/>
          </w:tcPr>
          <w:p w14:paraId="5AFC0F31" w14:textId="77777777" w:rsidR="001A1A82" w:rsidRPr="002C06DD" w:rsidRDefault="001A1A82" w:rsidP="005136D3">
            <w:pPr>
              <w:rPr>
                <w:rFonts w:cstheme="minorHAnsi"/>
                <w:b/>
                <w:sz w:val="24"/>
                <w:szCs w:val="24"/>
                <w:lang w:val="en-AU"/>
              </w:rPr>
            </w:pPr>
            <w:r w:rsidRPr="002C06DD">
              <w:rPr>
                <w:rFonts w:cstheme="minorHAnsi"/>
                <w:b/>
                <w:sz w:val="24"/>
                <w:szCs w:val="24"/>
                <w:lang w:val="en-AU"/>
              </w:rPr>
              <w:t xml:space="preserve">SECTION 2: COMMUNICATION </w:t>
            </w:r>
          </w:p>
        </w:tc>
        <w:tc>
          <w:tcPr>
            <w:tcW w:w="709" w:type="dxa"/>
            <w:tcBorders>
              <w:top w:val="single" w:sz="4" w:space="0" w:color="auto"/>
              <w:left w:val="single" w:sz="4" w:space="0" w:color="auto"/>
              <w:bottom w:val="single" w:sz="4" w:space="0" w:color="auto"/>
              <w:right w:val="single" w:sz="4" w:space="0" w:color="auto"/>
            </w:tcBorders>
            <w:shd w:val="clear" w:color="auto" w:fill="B0B9C2"/>
            <w:hideMark/>
          </w:tcPr>
          <w:p w14:paraId="12DFC204" w14:textId="77777777" w:rsidR="001A1A82" w:rsidRPr="002C06DD" w:rsidRDefault="001A1A82" w:rsidP="005136D3">
            <w:pPr>
              <w:rPr>
                <w:rFonts w:cstheme="minorHAnsi"/>
                <w:b/>
                <w:sz w:val="24"/>
                <w:szCs w:val="24"/>
                <w:lang w:val="en-AU"/>
              </w:rPr>
            </w:pPr>
            <w:r w:rsidRPr="002C06DD">
              <w:rPr>
                <w:rFonts w:cstheme="minorHAnsi"/>
                <w:b/>
                <w:sz w:val="24"/>
                <w:szCs w:val="24"/>
                <w:lang w:val="en-AU"/>
              </w:rPr>
              <w:t>YES</w:t>
            </w:r>
          </w:p>
        </w:tc>
        <w:tc>
          <w:tcPr>
            <w:tcW w:w="709" w:type="dxa"/>
            <w:tcBorders>
              <w:top w:val="single" w:sz="4" w:space="0" w:color="auto"/>
              <w:left w:val="single" w:sz="4" w:space="0" w:color="auto"/>
              <w:bottom w:val="single" w:sz="4" w:space="0" w:color="auto"/>
              <w:right w:val="single" w:sz="4" w:space="0" w:color="auto"/>
            </w:tcBorders>
            <w:shd w:val="clear" w:color="auto" w:fill="B0B9C2"/>
            <w:hideMark/>
          </w:tcPr>
          <w:p w14:paraId="2D22C68E" w14:textId="77777777" w:rsidR="001A1A82" w:rsidRPr="002C06DD" w:rsidRDefault="001A1A82" w:rsidP="005136D3">
            <w:pPr>
              <w:rPr>
                <w:rFonts w:cstheme="minorHAnsi"/>
                <w:b/>
                <w:sz w:val="24"/>
                <w:szCs w:val="24"/>
                <w:lang w:val="en-AU"/>
              </w:rPr>
            </w:pPr>
            <w:r w:rsidRPr="002C06DD">
              <w:rPr>
                <w:rFonts w:cstheme="minorHAnsi"/>
                <w:b/>
                <w:sz w:val="24"/>
                <w:szCs w:val="24"/>
                <w:lang w:val="en-AU"/>
              </w:rPr>
              <w:t>NO</w:t>
            </w:r>
          </w:p>
        </w:tc>
        <w:tc>
          <w:tcPr>
            <w:tcW w:w="4252" w:type="dxa"/>
            <w:tcBorders>
              <w:top w:val="single" w:sz="4" w:space="0" w:color="auto"/>
              <w:left w:val="single" w:sz="4" w:space="0" w:color="auto"/>
              <w:bottom w:val="single" w:sz="4" w:space="0" w:color="auto"/>
              <w:right w:val="single" w:sz="4" w:space="0" w:color="auto"/>
            </w:tcBorders>
            <w:shd w:val="clear" w:color="auto" w:fill="B0B9C2"/>
            <w:hideMark/>
          </w:tcPr>
          <w:p w14:paraId="2A280AC8" w14:textId="77777777" w:rsidR="001A1A82" w:rsidRPr="002C06DD" w:rsidRDefault="001A1A82" w:rsidP="005136D3">
            <w:pPr>
              <w:rPr>
                <w:rFonts w:cstheme="minorHAnsi"/>
                <w:b/>
                <w:sz w:val="24"/>
                <w:szCs w:val="24"/>
                <w:lang w:val="en-AU"/>
              </w:rPr>
            </w:pPr>
            <w:r w:rsidRPr="002C06DD">
              <w:rPr>
                <w:rFonts w:cstheme="minorHAnsi"/>
                <w:b/>
                <w:sz w:val="24"/>
                <w:szCs w:val="24"/>
                <w:lang w:val="en-AU"/>
              </w:rPr>
              <w:t xml:space="preserve">COMMENTS </w:t>
            </w:r>
          </w:p>
        </w:tc>
      </w:tr>
      <w:tr w:rsidR="001A1A82" w:rsidRPr="002C06DD" w14:paraId="7B5E4427" w14:textId="77777777" w:rsidTr="005136D3">
        <w:trPr>
          <w:trHeight w:val="283"/>
        </w:trPr>
        <w:tc>
          <w:tcPr>
            <w:tcW w:w="15304"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0F17D3B" w14:textId="77777777" w:rsidR="001A1A82" w:rsidRPr="002C06DD" w:rsidRDefault="001A1A82" w:rsidP="005136D3">
            <w:pPr>
              <w:rPr>
                <w:rFonts w:cstheme="minorHAnsi"/>
                <w:b/>
                <w:lang w:val="en-AU"/>
              </w:rPr>
            </w:pPr>
            <w:r w:rsidRPr="002C06DD">
              <w:rPr>
                <w:rFonts w:cstheme="minorHAnsi"/>
                <w:b/>
                <w:lang w:val="en-AU"/>
              </w:rPr>
              <w:t xml:space="preserve">2.1 STAFF/VOLUNTEERS </w:t>
            </w:r>
          </w:p>
        </w:tc>
      </w:tr>
      <w:tr w:rsidR="001A1A82" w:rsidRPr="002C06DD" w14:paraId="52044063" w14:textId="77777777" w:rsidTr="005136D3">
        <w:trPr>
          <w:trHeight w:val="283"/>
        </w:trPr>
        <w:tc>
          <w:tcPr>
            <w:tcW w:w="1803" w:type="dxa"/>
            <w:vMerge w:val="restart"/>
            <w:tcBorders>
              <w:top w:val="single" w:sz="4" w:space="0" w:color="auto"/>
              <w:left w:val="single" w:sz="4" w:space="0" w:color="auto"/>
              <w:right w:val="single" w:sz="4" w:space="0" w:color="auto"/>
            </w:tcBorders>
          </w:tcPr>
          <w:p w14:paraId="6A6998F5" w14:textId="77777777" w:rsidR="001A1A82" w:rsidRPr="002C06DD" w:rsidRDefault="001A1A82" w:rsidP="005136D3">
            <w:pPr>
              <w:rPr>
                <w:rFonts w:cstheme="minorHAnsi"/>
                <w:lang w:val="en-AU"/>
              </w:rPr>
            </w:pPr>
          </w:p>
        </w:tc>
        <w:tc>
          <w:tcPr>
            <w:tcW w:w="7831" w:type="dxa"/>
            <w:tcBorders>
              <w:top w:val="single" w:sz="4" w:space="0" w:color="auto"/>
              <w:left w:val="single" w:sz="4" w:space="0" w:color="auto"/>
              <w:bottom w:val="single" w:sz="4" w:space="0" w:color="auto"/>
              <w:right w:val="single" w:sz="4" w:space="0" w:color="auto"/>
            </w:tcBorders>
            <w:hideMark/>
          </w:tcPr>
          <w:p w14:paraId="701DD487" w14:textId="77777777" w:rsidR="001A1A82" w:rsidRPr="002C06DD" w:rsidRDefault="001A1A82" w:rsidP="005136D3">
            <w:pPr>
              <w:jc w:val="both"/>
              <w:rPr>
                <w:rFonts w:cstheme="minorHAnsi"/>
                <w:lang w:val="en-AU"/>
              </w:rPr>
            </w:pPr>
            <w:r w:rsidRPr="002C06DD">
              <w:rPr>
                <w:rFonts w:cstheme="minorHAnsi"/>
                <w:lang w:val="en-AU"/>
              </w:rPr>
              <w:t>Staff and volunteers have undergone training</w:t>
            </w:r>
          </w:p>
        </w:tc>
        <w:tc>
          <w:tcPr>
            <w:tcW w:w="709" w:type="dxa"/>
            <w:tcBorders>
              <w:top w:val="single" w:sz="4" w:space="0" w:color="auto"/>
              <w:left w:val="single" w:sz="4" w:space="0" w:color="auto"/>
              <w:bottom w:val="single" w:sz="4" w:space="0" w:color="auto"/>
              <w:right w:val="single" w:sz="4" w:space="0" w:color="auto"/>
            </w:tcBorders>
          </w:tcPr>
          <w:p w14:paraId="436F43F7" w14:textId="77777777" w:rsidR="001A1A82" w:rsidRPr="002C06DD" w:rsidRDefault="001A1A82" w:rsidP="005136D3">
            <w:pPr>
              <w:rPr>
                <w:rFonts w:cstheme="minorHAnsi"/>
                <w:lang w:val="en-AU"/>
              </w:rPr>
            </w:pPr>
          </w:p>
        </w:tc>
        <w:tc>
          <w:tcPr>
            <w:tcW w:w="709" w:type="dxa"/>
            <w:tcBorders>
              <w:top w:val="single" w:sz="4" w:space="0" w:color="auto"/>
              <w:left w:val="single" w:sz="4" w:space="0" w:color="auto"/>
              <w:bottom w:val="single" w:sz="4" w:space="0" w:color="auto"/>
              <w:right w:val="single" w:sz="4" w:space="0" w:color="auto"/>
            </w:tcBorders>
          </w:tcPr>
          <w:p w14:paraId="1E8F3D90" w14:textId="77777777" w:rsidR="001A1A82" w:rsidRPr="002C06DD" w:rsidRDefault="001A1A82" w:rsidP="005136D3">
            <w:pPr>
              <w:rPr>
                <w:rFonts w:cstheme="minorHAnsi"/>
                <w:lang w:val="en-AU"/>
              </w:rPr>
            </w:pPr>
          </w:p>
        </w:tc>
        <w:tc>
          <w:tcPr>
            <w:tcW w:w="4252" w:type="dxa"/>
            <w:tcBorders>
              <w:top w:val="single" w:sz="4" w:space="0" w:color="auto"/>
              <w:left w:val="single" w:sz="4" w:space="0" w:color="auto"/>
              <w:bottom w:val="single" w:sz="4" w:space="0" w:color="auto"/>
              <w:right w:val="single" w:sz="4" w:space="0" w:color="auto"/>
            </w:tcBorders>
          </w:tcPr>
          <w:p w14:paraId="78398730" w14:textId="77777777" w:rsidR="001A1A82" w:rsidRPr="002C06DD" w:rsidRDefault="001A1A82" w:rsidP="005136D3">
            <w:pPr>
              <w:rPr>
                <w:rFonts w:cstheme="minorHAnsi"/>
                <w:lang w:val="en-AU"/>
              </w:rPr>
            </w:pPr>
          </w:p>
        </w:tc>
      </w:tr>
      <w:tr w:rsidR="001A1A82" w:rsidRPr="002C06DD" w14:paraId="232FBEA2" w14:textId="77777777" w:rsidTr="005136D3">
        <w:trPr>
          <w:trHeight w:val="283"/>
        </w:trPr>
        <w:tc>
          <w:tcPr>
            <w:tcW w:w="1803" w:type="dxa"/>
            <w:vMerge/>
            <w:tcBorders>
              <w:top w:val="single" w:sz="4" w:space="0" w:color="auto"/>
              <w:left w:val="single" w:sz="4" w:space="0" w:color="auto"/>
              <w:right w:val="single" w:sz="4" w:space="0" w:color="auto"/>
            </w:tcBorders>
          </w:tcPr>
          <w:p w14:paraId="0826EADD" w14:textId="77777777" w:rsidR="001A1A82" w:rsidRPr="002C06DD" w:rsidRDefault="001A1A82" w:rsidP="005136D3">
            <w:pPr>
              <w:rPr>
                <w:rFonts w:cstheme="minorHAnsi"/>
                <w:lang w:val="en-AU"/>
              </w:rPr>
            </w:pPr>
          </w:p>
        </w:tc>
        <w:tc>
          <w:tcPr>
            <w:tcW w:w="7831" w:type="dxa"/>
            <w:tcBorders>
              <w:top w:val="single" w:sz="4" w:space="0" w:color="auto"/>
              <w:left w:val="single" w:sz="4" w:space="0" w:color="auto"/>
              <w:bottom w:val="single" w:sz="4" w:space="0" w:color="auto"/>
              <w:right w:val="single" w:sz="4" w:space="0" w:color="auto"/>
            </w:tcBorders>
          </w:tcPr>
          <w:p w14:paraId="580CCC0B" w14:textId="77777777" w:rsidR="001A1A82" w:rsidRPr="002C06DD" w:rsidRDefault="001A1A82" w:rsidP="005136D3">
            <w:pPr>
              <w:jc w:val="both"/>
              <w:rPr>
                <w:rFonts w:cstheme="minorHAnsi"/>
                <w:lang w:val="en-AU"/>
              </w:rPr>
            </w:pPr>
            <w:r w:rsidRPr="002C06DD">
              <w:rPr>
                <w:rFonts w:cstheme="minorHAnsi"/>
                <w:lang w:val="en-AU"/>
              </w:rPr>
              <w:t>Staff briefed on biosecurity plan</w:t>
            </w:r>
          </w:p>
        </w:tc>
        <w:tc>
          <w:tcPr>
            <w:tcW w:w="709" w:type="dxa"/>
            <w:tcBorders>
              <w:top w:val="single" w:sz="4" w:space="0" w:color="auto"/>
              <w:left w:val="single" w:sz="4" w:space="0" w:color="auto"/>
              <w:bottom w:val="single" w:sz="4" w:space="0" w:color="auto"/>
              <w:right w:val="single" w:sz="4" w:space="0" w:color="auto"/>
            </w:tcBorders>
          </w:tcPr>
          <w:p w14:paraId="7DFC9ED4" w14:textId="77777777" w:rsidR="001A1A82" w:rsidRPr="002C06DD" w:rsidRDefault="001A1A82" w:rsidP="005136D3">
            <w:pPr>
              <w:rPr>
                <w:rFonts w:cstheme="minorHAnsi"/>
                <w:lang w:val="en-AU"/>
              </w:rPr>
            </w:pPr>
          </w:p>
        </w:tc>
        <w:tc>
          <w:tcPr>
            <w:tcW w:w="709" w:type="dxa"/>
            <w:tcBorders>
              <w:top w:val="single" w:sz="4" w:space="0" w:color="auto"/>
              <w:left w:val="single" w:sz="4" w:space="0" w:color="auto"/>
              <w:bottom w:val="single" w:sz="4" w:space="0" w:color="auto"/>
              <w:right w:val="single" w:sz="4" w:space="0" w:color="auto"/>
            </w:tcBorders>
          </w:tcPr>
          <w:p w14:paraId="5F662D3D" w14:textId="77777777" w:rsidR="001A1A82" w:rsidRPr="002C06DD" w:rsidRDefault="001A1A82" w:rsidP="005136D3">
            <w:pPr>
              <w:rPr>
                <w:rFonts w:cstheme="minorHAnsi"/>
                <w:lang w:val="en-AU"/>
              </w:rPr>
            </w:pPr>
          </w:p>
        </w:tc>
        <w:tc>
          <w:tcPr>
            <w:tcW w:w="4252" w:type="dxa"/>
            <w:tcBorders>
              <w:top w:val="single" w:sz="4" w:space="0" w:color="auto"/>
              <w:left w:val="single" w:sz="4" w:space="0" w:color="auto"/>
              <w:bottom w:val="single" w:sz="4" w:space="0" w:color="auto"/>
              <w:right w:val="single" w:sz="4" w:space="0" w:color="auto"/>
            </w:tcBorders>
          </w:tcPr>
          <w:p w14:paraId="6DE271AC" w14:textId="77777777" w:rsidR="001A1A82" w:rsidRPr="002C06DD" w:rsidRDefault="001A1A82" w:rsidP="005136D3">
            <w:pPr>
              <w:rPr>
                <w:rFonts w:cstheme="minorHAnsi"/>
                <w:lang w:val="en-AU"/>
              </w:rPr>
            </w:pPr>
          </w:p>
        </w:tc>
      </w:tr>
      <w:tr w:rsidR="001A1A82" w:rsidRPr="002C06DD" w14:paraId="2F8BEF40" w14:textId="77777777" w:rsidTr="005136D3">
        <w:trPr>
          <w:trHeight w:val="283"/>
        </w:trPr>
        <w:tc>
          <w:tcPr>
            <w:tcW w:w="1803" w:type="dxa"/>
            <w:vMerge/>
            <w:tcBorders>
              <w:left w:val="single" w:sz="4" w:space="0" w:color="auto"/>
              <w:bottom w:val="single" w:sz="4" w:space="0" w:color="auto"/>
              <w:right w:val="single" w:sz="4" w:space="0" w:color="auto"/>
            </w:tcBorders>
          </w:tcPr>
          <w:p w14:paraId="79B11D19" w14:textId="77777777" w:rsidR="001A1A82" w:rsidRPr="002C06DD" w:rsidRDefault="001A1A82" w:rsidP="005136D3">
            <w:pPr>
              <w:rPr>
                <w:rFonts w:cstheme="minorHAnsi"/>
                <w:lang w:val="en-AU"/>
              </w:rPr>
            </w:pPr>
          </w:p>
        </w:tc>
        <w:tc>
          <w:tcPr>
            <w:tcW w:w="7831" w:type="dxa"/>
            <w:tcBorders>
              <w:top w:val="single" w:sz="4" w:space="0" w:color="auto"/>
              <w:left w:val="single" w:sz="4" w:space="0" w:color="auto"/>
              <w:bottom w:val="single" w:sz="4" w:space="0" w:color="auto"/>
              <w:right w:val="single" w:sz="4" w:space="0" w:color="auto"/>
            </w:tcBorders>
          </w:tcPr>
          <w:p w14:paraId="1AB63687" w14:textId="77777777" w:rsidR="001A1A82" w:rsidRPr="002C06DD" w:rsidRDefault="001A1A82" w:rsidP="005136D3">
            <w:pPr>
              <w:jc w:val="both"/>
              <w:rPr>
                <w:rFonts w:cstheme="minorHAnsi"/>
                <w:lang w:val="en-AU"/>
              </w:rPr>
            </w:pPr>
            <w:r w:rsidRPr="002C06DD">
              <w:rPr>
                <w:rFonts w:cstheme="minorHAnsi"/>
                <w:lang w:val="en-AU"/>
              </w:rPr>
              <w:t xml:space="preserve">Initial communication brief is developed in the event of an EAD </w:t>
            </w:r>
          </w:p>
        </w:tc>
        <w:tc>
          <w:tcPr>
            <w:tcW w:w="709" w:type="dxa"/>
            <w:tcBorders>
              <w:top w:val="single" w:sz="4" w:space="0" w:color="auto"/>
              <w:left w:val="single" w:sz="4" w:space="0" w:color="auto"/>
              <w:bottom w:val="single" w:sz="4" w:space="0" w:color="auto"/>
              <w:right w:val="single" w:sz="4" w:space="0" w:color="auto"/>
            </w:tcBorders>
          </w:tcPr>
          <w:p w14:paraId="5B56A8FD" w14:textId="77777777" w:rsidR="001A1A82" w:rsidRPr="002C06DD" w:rsidRDefault="001A1A82" w:rsidP="005136D3">
            <w:pPr>
              <w:rPr>
                <w:rFonts w:cstheme="minorHAnsi"/>
                <w:lang w:val="en-AU"/>
              </w:rPr>
            </w:pPr>
          </w:p>
        </w:tc>
        <w:tc>
          <w:tcPr>
            <w:tcW w:w="709" w:type="dxa"/>
            <w:tcBorders>
              <w:top w:val="single" w:sz="4" w:space="0" w:color="auto"/>
              <w:left w:val="single" w:sz="4" w:space="0" w:color="auto"/>
              <w:bottom w:val="single" w:sz="4" w:space="0" w:color="auto"/>
              <w:right w:val="single" w:sz="4" w:space="0" w:color="auto"/>
            </w:tcBorders>
          </w:tcPr>
          <w:p w14:paraId="269DEAD9" w14:textId="77777777" w:rsidR="001A1A82" w:rsidRPr="002C06DD" w:rsidRDefault="001A1A82" w:rsidP="005136D3">
            <w:pPr>
              <w:rPr>
                <w:rFonts w:cstheme="minorHAnsi"/>
                <w:lang w:val="en-AU"/>
              </w:rPr>
            </w:pPr>
          </w:p>
        </w:tc>
        <w:tc>
          <w:tcPr>
            <w:tcW w:w="4252" w:type="dxa"/>
            <w:tcBorders>
              <w:top w:val="single" w:sz="4" w:space="0" w:color="auto"/>
              <w:left w:val="single" w:sz="4" w:space="0" w:color="auto"/>
              <w:bottom w:val="single" w:sz="4" w:space="0" w:color="auto"/>
              <w:right w:val="single" w:sz="4" w:space="0" w:color="auto"/>
            </w:tcBorders>
          </w:tcPr>
          <w:p w14:paraId="134740C1" w14:textId="77777777" w:rsidR="001A1A82" w:rsidRPr="002C06DD" w:rsidRDefault="001A1A82" w:rsidP="005136D3">
            <w:pPr>
              <w:rPr>
                <w:rFonts w:cstheme="minorHAnsi"/>
                <w:lang w:val="en-AU"/>
              </w:rPr>
            </w:pPr>
          </w:p>
        </w:tc>
      </w:tr>
      <w:tr w:rsidR="001A1A82" w:rsidRPr="002C06DD" w14:paraId="0A2A251E" w14:textId="77777777" w:rsidTr="005136D3">
        <w:trPr>
          <w:trHeight w:val="283"/>
        </w:trPr>
        <w:tc>
          <w:tcPr>
            <w:tcW w:w="9634" w:type="dxa"/>
            <w:gridSpan w:val="2"/>
            <w:tcBorders>
              <w:top w:val="single" w:sz="4" w:space="0" w:color="auto"/>
              <w:left w:val="single" w:sz="4" w:space="0" w:color="auto"/>
              <w:bottom w:val="single" w:sz="4" w:space="0" w:color="auto"/>
              <w:right w:val="single" w:sz="4" w:space="0" w:color="auto"/>
            </w:tcBorders>
            <w:shd w:val="clear" w:color="auto" w:fill="B0B9C2"/>
            <w:hideMark/>
          </w:tcPr>
          <w:p w14:paraId="2C20887D" w14:textId="77777777" w:rsidR="001A1A82" w:rsidRPr="002C06DD" w:rsidRDefault="001A1A82" w:rsidP="005136D3">
            <w:pPr>
              <w:rPr>
                <w:rFonts w:cstheme="minorHAnsi"/>
                <w:b/>
                <w:sz w:val="24"/>
                <w:szCs w:val="24"/>
                <w:lang w:val="en-AU"/>
              </w:rPr>
            </w:pPr>
            <w:r w:rsidRPr="002C06DD">
              <w:rPr>
                <w:rFonts w:cstheme="minorHAnsi"/>
                <w:b/>
                <w:sz w:val="24"/>
                <w:szCs w:val="24"/>
                <w:lang w:val="en-AU"/>
              </w:rPr>
              <w:t xml:space="preserve">SECTION 3: LIVESTOCK AND ANIMAL ACTIVITIES </w:t>
            </w:r>
          </w:p>
        </w:tc>
        <w:tc>
          <w:tcPr>
            <w:tcW w:w="709" w:type="dxa"/>
            <w:tcBorders>
              <w:top w:val="single" w:sz="4" w:space="0" w:color="auto"/>
              <w:left w:val="single" w:sz="4" w:space="0" w:color="auto"/>
              <w:bottom w:val="single" w:sz="4" w:space="0" w:color="auto"/>
              <w:right w:val="single" w:sz="4" w:space="0" w:color="auto"/>
            </w:tcBorders>
            <w:shd w:val="clear" w:color="auto" w:fill="B0B9C2"/>
            <w:hideMark/>
          </w:tcPr>
          <w:p w14:paraId="7720DC81" w14:textId="77777777" w:rsidR="001A1A82" w:rsidRPr="002C06DD" w:rsidRDefault="001A1A82" w:rsidP="005136D3">
            <w:pPr>
              <w:rPr>
                <w:rFonts w:cstheme="minorHAnsi"/>
                <w:b/>
                <w:sz w:val="24"/>
                <w:szCs w:val="24"/>
                <w:lang w:val="en-AU"/>
              </w:rPr>
            </w:pPr>
            <w:r w:rsidRPr="002C06DD">
              <w:rPr>
                <w:rFonts w:cstheme="minorHAnsi"/>
                <w:b/>
                <w:sz w:val="24"/>
                <w:szCs w:val="24"/>
                <w:lang w:val="en-AU"/>
              </w:rPr>
              <w:t>YES</w:t>
            </w:r>
          </w:p>
        </w:tc>
        <w:tc>
          <w:tcPr>
            <w:tcW w:w="709" w:type="dxa"/>
            <w:tcBorders>
              <w:top w:val="single" w:sz="4" w:space="0" w:color="auto"/>
              <w:left w:val="single" w:sz="4" w:space="0" w:color="auto"/>
              <w:bottom w:val="single" w:sz="4" w:space="0" w:color="auto"/>
              <w:right w:val="single" w:sz="4" w:space="0" w:color="auto"/>
            </w:tcBorders>
            <w:shd w:val="clear" w:color="auto" w:fill="B0B9C2"/>
            <w:hideMark/>
          </w:tcPr>
          <w:p w14:paraId="42B82A70" w14:textId="77777777" w:rsidR="001A1A82" w:rsidRPr="002C06DD" w:rsidRDefault="001A1A82" w:rsidP="005136D3">
            <w:pPr>
              <w:rPr>
                <w:rFonts w:cstheme="minorHAnsi"/>
                <w:b/>
                <w:sz w:val="24"/>
                <w:szCs w:val="24"/>
                <w:lang w:val="en-AU"/>
              </w:rPr>
            </w:pPr>
            <w:r w:rsidRPr="002C06DD">
              <w:rPr>
                <w:rFonts w:cstheme="minorHAnsi"/>
                <w:b/>
                <w:sz w:val="24"/>
                <w:szCs w:val="24"/>
                <w:lang w:val="en-AU"/>
              </w:rPr>
              <w:t>NO</w:t>
            </w:r>
          </w:p>
        </w:tc>
        <w:tc>
          <w:tcPr>
            <w:tcW w:w="4252" w:type="dxa"/>
            <w:tcBorders>
              <w:top w:val="single" w:sz="4" w:space="0" w:color="auto"/>
              <w:left w:val="single" w:sz="4" w:space="0" w:color="auto"/>
              <w:bottom w:val="single" w:sz="4" w:space="0" w:color="auto"/>
              <w:right w:val="single" w:sz="4" w:space="0" w:color="auto"/>
            </w:tcBorders>
            <w:shd w:val="clear" w:color="auto" w:fill="B0B9C2"/>
            <w:hideMark/>
          </w:tcPr>
          <w:p w14:paraId="2E40E1FB" w14:textId="77777777" w:rsidR="001A1A82" w:rsidRPr="002C06DD" w:rsidRDefault="001A1A82" w:rsidP="005136D3">
            <w:pPr>
              <w:rPr>
                <w:rFonts w:cstheme="minorHAnsi"/>
                <w:b/>
                <w:sz w:val="24"/>
                <w:szCs w:val="24"/>
                <w:lang w:val="en-AU"/>
              </w:rPr>
            </w:pPr>
            <w:r w:rsidRPr="002C06DD">
              <w:rPr>
                <w:rFonts w:cstheme="minorHAnsi"/>
                <w:b/>
                <w:sz w:val="24"/>
                <w:szCs w:val="24"/>
                <w:lang w:val="en-AU"/>
              </w:rPr>
              <w:t xml:space="preserve">COMMENTS </w:t>
            </w:r>
          </w:p>
        </w:tc>
      </w:tr>
      <w:tr w:rsidR="001A1A82" w:rsidRPr="002C06DD" w14:paraId="2F1D8358" w14:textId="77777777" w:rsidTr="005136D3">
        <w:trPr>
          <w:trHeight w:val="283"/>
        </w:trPr>
        <w:tc>
          <w:tcPr>
            <w:tcW w:w="15304"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DDE9597" w14:textId="77777777" w:rsidR="001A1A82" w:rsidRPr="002C06DD" w:rsidRDefault="001A1A82" w:rsidP="005136D3">
            <w:pPr>
              <w:rPr>
                <w:rFonts w:cstheme="minorHAnsi"/>
                <w:b/>
                <w:lang w:val="en-AU"/>
              </w:rPr>
            </w:pPr>
            <w:r w:rsidRPr="002C06DD">
              <w:rPr>
                <w:rFonts w:cstheme="minorHAnsi"/>
                <w:b/>
                <w:lang w:val="en-AU"/>
              </w:rPr>
              <w:t xml:space="preserve">3.1  LIVESTOCK MOVEMENTS </w:t>
            </w:r>
          </w:p>
        </w:tc>
      </w:tr>
      <w:tr w:rsidR="001A1A82" w:rsidRPr="002C06DD" w14:paraId="4E59EA6E" w14:textId="77777777" w:rsidTr="005136D3">
        <w:trPr>
          <w:trHeight w:val="283"/>
        </w:trPr>
        <w:tc>
          <w:tcPr>
            <w:tcW w:w="1803" w:type="dxa"/>
            <w:vMerge w:val="restart"/>
            <w:tcBorders>
              <w:top w:val="single" w:sz="4" w:space="0" w:color="auto"/>
              <w:left w:val="single" w:sz="4" w:space="0" w:color="auto"/>
              <w:right w:val="single" w:sz="4" w:space="0" w:color="auto"/>
            </w:tcBorders>
          </w:tcPr>
          <w:p w14:paraId="1A44975F" w14:textId="77777777" w:rsidR="001A1A82" w:rsidRPr="002C06DD" w:rsidRDefault="001A1A82" w:rsidP="005136D3">
            <w:pPr>
              <w:rPr>
                <w:rFonts w:cstheme="minorHAnsi"/>
                <w:lang w:val="en-AU"/>
              </w:rPr>
            </w:pPr>
          </w:p>
        </w:tc>
        <w:tc>
          <w:tcPr>
            <w:tcW w:w="7831" w:type="dxa"/>
            <w:tcBorders>
              <w:top w:val="single" w:sz="4" w:space="0" w:color="auto"/>
              <w:left w:val="single" w:sz="4" w:space="0" w:color="auto"/>
              <w:bottom w:val="single" w:sz="4" w:space="0" w:color="auto"/>
              <w:right w:val="single" w:sz="4" w:space="0" w:color="auto"/>
            </w:tcBorders>
            <w:hideMark/>
          </w:tcPr>
          <w:p w14:paraId="546FC72A" w14:textId="77777777" w:rsidR="001A1A82" w:rsidRPr="002C06DD" w:rsidRDefault="001A1A82" w:rsidP="005136D3">
            <w:pPr>
              <w:jc w:val="both"/>
              <w:rPr>
                <w:rFonts w:cstheme="minorHAnsi"/>
                <w:lang w:val="en-AU"/>
              </w:rPr>
            </w:pPr>
            <w:r w:rsidRPr="002C06DD">
              <w:rPr>
                <w:rFonts w:cstheme="minorHAnsi"/>
                <w:lang w:val="en-AU"/>
              </w:rPr>
              <w:t>NLIS scanning (if applicable) and record on NLIS database</w:t>
            </w:r>
          </w:p>
        </w:tc>
        <w:tc>
          <w:tcPr>
            <w:tcW w:w="709" w:type="dxa"/>
            <w:tcBorders>
              <w:top w:val="single" w:sz="4" w:space="0" w:color="auto"/>
              <w:left w:val="single" w:sz="4" w:space="0" w:color="auto"/>
              <w:bottom w:val="single" w:sz="4" w:space="0" w:color="auto"/>
              <w:right w:val="single" w:sz="4" w:space="0" w:color="auto"/>
            </w:tcBorders>
          </w:tcPr>
          <w:p w14:paraId="5F38842D" w14:textId="77777777" w:rsidR="001A1A82" w:rsidRPr="002C06DD" w:rsidRDefault="001A1A82" w:rsidP="005136D3">
            <w:pPr>
              <w:rPr>
                <w:rFonts w:cstheme="minorHAnsi"/>
                <w:lang w:val="en-AU"/>
              </w:rPr>
            </w:pPr>
          </w:p>
        </w:tc>
        <w:tc>
          <w:tcPr>
            <w:tcW w:w="709" w:type="dxa"/>
            <w:tcBorders>
              <w:top w:val="single" w:sz="4" w:space="0" w:color="auto"/>
              <w:left w:val="single" w:sz="4" w:space="0" w:color="auto"/>
              <w:bottom w:val="single" w:sz="4" w:space="0" w:color="auto"/>
              <w:right w:val="single" w:sz="4" w:space="0" w:color="auto"/>
            </w:tcBorders>
          </w:tcPr>
          <w:p w14:paraId="16339E19" w14:textId="77777777" w:rsidR="001A1A82" w:rsidRPr="002C06DD" w:rsidRDefault="001A1A82" w:rsidP="005136D3">
            <w:pPr>
              <w:rPr>
                <w:rFonts w:cstheme="minorHAnsi"/>
                <w:lang w:val="en-AU"/>
              </w:rPr>
            </w:pPr>
          </w:p>
        </w:tc>
        <w:tc>
          <w:tcPr>
            <w:tcW w:w="4252" w:type="dxa"/>
            <w:tcBorders>
              <w:top w:val="single" w:sz="4" w:space="0" w:color="auto"/>
              <w:left w:val="single" w:sz="4" w:space="0" w:color="auto"/>
              <w:bottom w:val="single" w:sz="4" w:space="0" w:color="auto"/>
              <w:right w:val="single" w:sz="4" w:space="0" w:color="auto"/>
            </w:tcBorders>
          </w:tcPr>
          <w:p w14:paraId="5544E033" w14:textId="77777777" w:rsidR="001A1A82" w:rsidRPr="002C06DD" w:rsidRDefault="001A1A82" w:rsidP="005136D3">
            <w:pPr>
              <w:rPr>
                <w:rFonts w:cstheme="minorHAnsi"/>
                <w:lang w:val="en-AU"/>
              </w:rPr>
            </w:pPr>
          </w:p>
        </w:tc>
      </w:tr>
      <w:tr w:rsidR="001A1A82" w:rsidRPr="002C06DD" w14:paraId="2E28F84B" w14:textId="77777777" w:rsidTr="005136D3">
        <w:trPr>
          <w:trHeight w:val="283"/>
        </w:trPr>
        <w:tc>
          <w:tcPr>
            <w:tcW w:w="1803" w:type="dxa"/>
            <w:vMerge/>
            <w:tcBorders>
              <w:left w:val="single" w:sz="4" w:space="0" w:color="auto"/>
              <w:bottom w:val="single" w:sz="4" w:space="0" w:color="auto"/>
              <w:right w:val="single" w:sz="4" w:space="0" w:color="auto"/>
            </w:tcBorders>
          </w:tcPr>
          <w:p w14:paraId="6A8358FF" w14:textId="77777777" w:rsidR="001A1A82" w:rsidRPr="002C06DD" w:rsidRDefault="001A1A82" w:rsidP="005136D3">
            <w:pPr>
              <w:rPr>
                <w:rFonts w:cstheme="minorHAnsi"/>
                <w:lang w:val="en-AU"/>
              </w:rPr>
            </w:pPr>
          </w:p>
        </w:tc>
        <w:tc>
          <w:tcPr>
            <w:tcW w:w="7831" w:type="dxa"/>
            <w:tcBorders>
              <w:top w:val="single" w:sz="4" w:space="0" w:color="auto"/>
              <w:left w:val="single" w:sz="4" w:space="0" w:color="auto"/>
              <w:bottom w:val="single" w:sz="4" w:space="0" w:color="auto"/>
              <w:right w:val="single" w:sz="4" w:space="0" w:color="auto"/>
            </w:tcBorders>
            <w:hideMark/>
          </w:tcPr>
          <w:p w14:paraId="4BFA2313" w14:textId="77777777" w:rsidR="001A1A82" w:rsidRPr="002C06DD" w:rsidRDefault="001A1A82" w:rsidP="005136D3">
            <w:pPr>
              <w:jc w:val="both"/>
              <w:rPr>
                <w:rFonts w:cstheme="minorHAnsi"/>
                <w:lang w:val="en-AU"/>
              </w:rPr>
            </w:pPr>
            <w:r w:rsidRPr="002C06DD">
              <w:rPr>
                <w:rFonts w:cstheme="minorHAnsi"/>
                <w:lang w:val="en-AU"/>
              </w:rPr>
              <w:t>Movement records</w:t>
            </w:r>
          </w:p>
        </w:tc>
        <w:tc>
          <w:tcPr>
            <w:tcW w:w="709" w:type="dxa"/>
            <w:tcBorders>
              <w:top w:val="single" w:sz="4" w:space="0" w:color="auto"/>
              <w:left w:val="single" w:sz="4" w:space="0" w:color="auto"/>
              <w:bottom w:val="single" w:sz="4" w:space="0" w:color="auto"/>
              <w:right w:val="single" w:sz="4" w:space="0" w:color="auto"/>
            </w:tcBorders>
          </w:tcPr>
          <w:p w14:paraId="56207415" w14:textId="77777777" w:rsidR="001A1A82" w:rsidRPr="002C06DD" w:rsidRDefault="001A1A82" w:rsidP="005136D3">
            <w:pPr>
              <w:rPr>
                <w:rFonts w:cstheme="minorHAnsi"/>
                <w:lang w:val="en-AU"/>
              </w:rPr>
            </w:pPr>
          </w:p>
        </w:tc>
        <w:tc>
          <w:tcPr>
            <w:tcW w:w="709" w:type="dxa"/>
            <w:tcBorders>
              <w:top w:val="single" w:sz="4" w:space="0" w:color="auto"/>
              <w:left w:val="single" w:sz="4" w:space="0" w:color="auto"/>
              <w:bottom w:val="single" w:sz="4" w:space="0" w:color="auto"/>
              <w:right w:val="single" w:sz="4" w:space="0" w:color="auto"/>
            </w:tcBorders>
          </w:tcPr>
          <w:p w14:paraId="36121DD9" w14:textId="77777777" w:rsidR="001A1A82" w:rsidRPr="002C06DD" w:rsidRDefault="001A1A82" w:rsidP="005136D3">
            <w:pPr>
              <w:rPr>
                <w:rFonts w:cstheme="minorHAnsi"/>
                <w:lang w:val="en-AU"/>
              </w:rPr>
            </w:pPr>
          </w:p>
        </w:tc>
        <w:tc>
          <w:tcPr>
            <w:tcW w:w="4252" w:type="dxa"/>
            <w:tcBorders>
              <w:top w:val="single" w:sz="4" w:space="0" w:color="auto"/>
              <w:left w:val="single" w:sz="4" w:space="0" w:color="auto"/>
              <w:bottom w:val="single" w:sz="4" w:space="0" w:color="auto"/>
              <w:right w:val="single" w:sz="4" w:space="0" w:color="auto"/>
            </w:tcBorders>
          </w:tcPr>
          <w:p w14:paraId="700FEDF6" w14:textId="77777777" w:rsidR="001A1A82" w:rsidRPr="002C06DD" w:rsidRDefault="001A1A82" w:rsidP="005136D3">
            <w:pPr>
              <w:rPr>
                <w:rFonts w:cstheme="minorHAnsi"/>
                <w:lang w:val="en-AU"/>
              </w:rPr>
            </w:pPr>
          </w:p>
        </w:tc>
      </w:tr>
      <w:tr w:rsidR="001A1A82" w:rsidRPr="002C06DD" w14:paraId="0B4F32BD" w14:textId="77777777" w:rsidTr="005136D3">
        <w:trPr>
          <w:trHeight w:val="283"/>
        </w:trPr>
        <w:tc>
          <w:tcPr>
            <w:tcW w:w="15304"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4CA2DE2" w14:textId="77777777" w:rsidR="001A1A82" w:rsidRPr="002C06DD" w:rsidRDefault="001A1A82" w:rsidP="005136D3">
            <w:pPr>
              <w:rPr>
                <w:rFonts w:cstheme="minorHAnsi"/>
                <w:b/>
                <w:lang w:val="en-AU"/>
              </w:rPr>
            </w:pPr>
            <w:r w:rsidRPr="002C06DD">
              <w:rPr>
                <w:rFonts w:cstheme="minorHAnsi"/>
                <w:b/>
                <w:lang w:val="en-AU"/>
              </w:rPr>
              <w:t xml:space="preserve">3.2 SPECIFIED LIVESTOCK DISEASES </w:t>
            </w:r>
          </w:p>
        </w:tc>
      </w:tr>
      <w:tr w:rsidR="001A1A82" w:rsidRPr="002C06DD" w14:paraId="4A782BA9" w14:textId="77777777" w:rsidTr="005136D3">
        <w:trPr>
          <w:trHeight w:val="283"/>
        </w:trPr>
        <w:tc>
          <w:tcPr>
            <w:tcW w:w="1803" w:type="dxa"/>
            <w:tcBorders>
              <w:top w:val="single" w:sz="4" w:space="0" w:color="auto"/>
              <w:left w:val="single" w:sz="4" w:space="0" w:color="auto"/>
              <w:bottom w:val="single" w:sz="4" w:space="0" w:color="auto"/>
              <w:right w:val="single" w:sz="4" w:space="0" w:color="auto"/>
            </w:tcBorders>
          </w:tcPr>
          <w:p w14:paraId="785A250B" w14:textId="77777777" w:rsidR="001A1A82" w:rsidRPr="002C06DD" w:rsidRDefault="001A1A82" w:rsidP="005136D3">
            <w:pPr>
              <w:rPr>
                <w:rFonts w:cstheme="minorHAnsi"/>
                <w:lang w:val="en-AU"/>
              </w:rPr>
            </w:pPr>
          </w:p>
        </w:tc>
        <w:tc>
          <w:tcPr>
            <w:tcW w:w="7831" w:type="dxa"/>
            <w:tcBorders>
              <w:top w:val="single" w:sz="4" w:space="0" w:color="auto"/>
              <w:left w:val="single" w:sz="4" w:space="0" w:color="auto"/>
              <w:bottom w:val="single" w:sz="4" w:space="0" w:color="auto"/>
              <w:right w:val="single" w:sz="4" w:space="0" w:color="auto"/>
            </w:tcBorders>
            <w:hideMark/>
          </w:tcPr>
          <w:p w14:paraId="354C1387" w14:textId="77777777" w:rsidR="001A1A82" w:rsidRPr="002C06DD" w:rsidRDefault="001A1A82" w:rsidP="005136D3">
            <w:pPr>
              <w:rPr>
                <w:rFonts w:cstheme="minorHAnsi"/>
                <w:lang w:val="en-AU"/>
              </w:rPr>
            </w:pPr>
            <w:r w:rsidRPr="002C06DD">
              <w:rPr>
                <w:rFonts w:cstheme="minorHAnsi"/>
                <w:lang w:val="en-AU"/>
              </w:rPr>
              <w:t xml:space="preserve">Include specific livestock diseases and entry requirements </w:t>
            </w:r>
          </w:p>
        </w:tc>
        <w:tc>
          <w:tcPr>
            <w:tcW w:w="709" w:type="dxa"/>
            <w:tcBorders>
              <w:top w:val="single" w:sz="4" w:space="0" w:color="auto"/>
              <w:left w:val="single" w:sz="4" w:space="0" w:color="auto"/>
              <w:bottom w:val="single" w:sz="4" w:space="0" w:color="auto"/>
              <w:right w:val="single" w:sz="4" w:space="0" w:color="auto"/>
            </w:tcBorders>
          </w:tcPr>
          <w:p w14:paraId="4295F7B0" w14:textId="77777777" w:rsidR="001A1A82" w:rsidRPr="002C06DD" w:rsidRDefault="001A1A82" w:rsidP="005136D3">
            <w:pPr>
              <w:rPr>
                <w:rFonts w:cstheme="minorHAnsi"/>
                <w:lang w:val="en-AU"/>
              </w:rPr>
            </w:pPr>
          </w:p>
        </w:tc>
        <w:tc>
          <w:tcPr>
            <w:tcW w:w="709" w:type="dxa"/>
            <w:tcBorders>
              <w:top w:val="single" w:sz="4" w:space="0" w:color="auto"/>
              <w:left w:val="single" w:sz="4" w:space="0" w:color="auto"/>
              <w:bottom w:val="single" w:sz="4" w:space="0" w:color="auto"/>
              <w:right w:val="single" w:sz="4" w:space="0" w:color="auto"/>
            </w:tcBorders>
          </w:tcPr>
          <w:p w14:paraId="0E4BE605" w14:textId="77777777" w:rsidR="001A1A82" w:rsidRPr="002C06DD" w:rsidRDefault="001A1A82" w:rsidP="005136D3">
            <w:pPr>
              <w:rPr>
                <w:rFonts w:cstheme="minorHAnsi"/>
                <w:lang w:val="en-AU"/>
              </w:rPr>
            </w:pPr>
          </w:p>
        </w:tc>
        <w:tc>
          <w:tcPr>
            <w:tcW w:w="4252" w:type="dxa"/>
            <w:tcBorders>
              <w:top w:val="single" w:sz="4" w:space="0" w:color="auto"/>
              <w:left w:val="single" w:sz="4" w:space="0" w:color="auto"/>
              <w:bottom w:val="single" w:sz="4" w:space="0" w:color="auto"/>
              <w:right w:val="single" w:sz="4" w:space="0" w:color="auto"/>
            </w:tcBorders>
          </w:tcPr>
          <w:p w14:paraId="10C40172" w14:textId="77777777" w:rsidR="001A1A82" w:rsidRPr="002C06DD" w:rsidRDefault="001A1A82" w:rsidP="005136D3">
            <w:pPr>
              <w:rPr>
                <w:rFonts w:cstheme="minorHAnsi"/>
                <w:lang w:val="en-AU"/>
              </w:rPr>
            </w:pPr>
          </w:p>
        </w:tc>
      </w:tr>
      <w:tr w:rsidR="001A1A82" w:rsidRPr="002C06DD" w14:paraId="666D7A78" w14:textId="77777777" w:rsidTr="005136D3">
        <w:trPr>
          <w:trHeight w:val="283"/>
        </w:trPr>
        <w:tc>
          <w:tcPr>
            <w:tcW w:w="15304"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F2FC38A" w14:textId="77777777" w:rsidR="001A1A82" w:rsidRPr="002C06DD" w:rsidRDefault="001A1A82" w:rsidP="005136D3">
            <w:pPr>
              <w:rPr>
                <w:rFonts w:cstheme="minorHAnsi"/>
                <w:b/>
                <w:lang w:val="en-AU"/>
              </w:rPr>
            </w:pPr>
            <w:r w:rsidRPr="002C06DD">
              <w:rPr>
                <w:rFonts w:cstheme="minorHAnsi"/>
                <w:b/>
                <w:lang w:val="en-AU"/>
              </w:rPr>
              <w:t xml:space="preserve">3.3 LIVESTOCK DISEASES SPREAD </w:t>
            </w:r>
          </w:p>
        </w:tc>
      </w:tr>
      <w:tr w:rsidR="001A1A82" w:rsidRPr="002C06DD" w14:paraId="50949D23" w14:textId="77777777" w:rsidTr="005136D3">
        <w:trPr>
          <w:trHeight w:val="283"/>
        </w:trPr>
        <w:tc>
          <w:tcPr>
            <w:tcW w:w="1803" w:type="dxa"/>
            <w:vMerge w:val="restart"/>
            <w:tcBorders>
              <w:top w:val="single" w:sz="4" w:space="0" w:color="auto"/>
              <w:left w:val="single" w:sz="4" w:space="0" w:color="auto"/>
              <w:right w:val="single" w:sz="4" w:space="0" w:color="auto"/>
            </w:tcBorders>
          </w:tcPr>
          <w:p w14:paraId="110038D2" w14:textId="77777777" w:rsidR="001A1A82" w:rsidRPr="002C06DD" w:rsidRDefault="001A1A82" w:rsidP="005136D3">
            <w:pPr>
              <w:rPr>
                <w:rFonts w:cstheme="minorHAnsi"/>
                <w:lang w:val="en-AU"/>
              </w:rPr>
            </w:pPr>
          </w:p>
        </w:tc>
        <w:tc>
          <w:tcPr>
            <w:tcW w:w="7831" w:type="dxa"/>
            <w:tcBorders>
              <w:top w:val="single" w:sz="4" w:space="0" w:color="auto"/>
              <w:left w:val="single" w:sz="4" w:space="0" w:color="auto"/>
              <w:bottom w:val="single" w:sz="4" w:space="0" w:color="auto"/>
              <w:right w:val="single" w:sz="4" w:space="0" w:color="auto"/>
            </w:tcBorders>
            <w:hideMark/>
          </w:tcPr>
          <w:p w14:paraId="509080FE" w14:textId="77777777" w:rsidR="001A1A82" w:rsidRPr="002C06DD" w:rsidRDefault="001A1A82" w:rsidP="005136D3">
            <w:pPr>
              <w:jc w:val="both"/>
              <w:rPr>
                <w:rFonts w:cstheme="minorHAnsi"/>
                <w:lang w:val="en-AU"/>
              </w:rPr>
            </w:pPr>
            <w:r w:rsidRPr="002C06DD">
              <w:rPr>
                <w:rFonts w:cstheme="minorHAnsi"/>
                <w:lang w:val="en-AU"/>
              </w:rPr>
              <w:t>Segregate livestock/animal species</w:t>
            </w:r>
          </w:p>
        </w:tc>
        <w:tc>
          <w:tcPr>
            <w:tcW w:w="709" w:type="dxa"/>
            <w:tcBorders>
              <w:top w:val="single" w:sz="4" w:space="0" w:color="auto"/>
              <w:left w:val="single" w:sz="4" w:space="0" w:color="auto"/>
              <w:bottom w:val="single" w:sz="4" w:space="0" w:color="auto"/>
              <w:right w:val="single" w:sz="4" w:space="0" w:color="auto"/>
            </w:tcBorders>
          </w:tcPr>
          <w:p w14:paraId="52B16CA9" w14:textId="77777777" w:rsidR="001A1A82" w:rsidRPr="002C06DD" w:rsidRDefault="001A1A82" w:rsidP="005136D3">
            <w:pPr>
              <w:rPr>
                <w:rFonts w:cstheme="minorHAnsi"/>
                <w:lang w:val="en-AU"/>
              </w:rPr>
            </w:pPr>
          </w:p>
        </w:tc>
        <w:tc>
          <w:tcPr>
            <w:tcW w:w="709" w:type="dxa"/>
            <w:tcBorders>
              <w:top w:val="single" w:sz="4" w:space="0" w:color="auto"/>
              <w:left w:val="single" w:sz="4" w:space="0" w:color="auto"/>
              <w:bottom w:val="single" w:sz="4" w:space="0" w:color="auto"/>
              <w:right w:val="single" w:sz="4" w:space="0" w:color="auto"/>
            </w:tcBorders>
          </w:tcPr>
          <w:p w14:paraId="7BA267CE" w14:textId="77777777" w:rsidR="001A1A82" w:rsidRPr="002C06DD" w:rsidRDefault="001A1A82" w:rsidP="005136D3">
            <w:pPr>
              <w:rPr>
                <w:rFonts w:cstheme="minorHAnsi"/>
                <w:lang w:val="en-AU"/>
              </w:rPr>
            </w:pPr>
          </w:p>
        </w:tc>
        <w:tc>
          <w:tcPr>
            <w:tcW w:w="4252" w:type="dxa"/>
            <w:tcBorders>
              <w:top w:val="single" w:sz="4" w:space="0" w:color="auto"/>
              <w:left w:val="single" w:sz="4" w:space="0" w:color="auto"/>
              <w:bottom w:val="single" w:sz="4" w:space="0" w:color="auto"/>
              <w:right w:val="single" w:sz="4" w:space="0" w:color="auto"/>
            </w:tcBorders>
          </w:tcPr>
          <w:p w14:paraId="207556EE" w14:textId="77777777" w:rsidR="001A1A82" w:rsidRPr="002C06DD" w:rsidRDefault="001A1A82" w:rsidP="005136D3">
            <w:pPr>
              <w:rPr>
                <w:rFonts w:cstheme="minorHAnsi"/>
                <w:lang w:val="en-AU"/>
              </w:rPr>
            </w:pPr>
          </w:p>
        </w:tc>
      </w:tr>
      <w:tr w:rsidR="001A1A82" w:rsidRPr="002C06DD" w14:paraId="4151955B" w14:textId="77777777" w:rsidTr="005136D3">
        <w:trPr>
          <w:trHeight w:val="283"/>
        </w:trPr>
        <w:tc>
          <w:tcPr>
            <w:tcW w:w="1803" w:type="dxa"/>
            <w:vMerge/>
            <w:tcBorders>
              <w:left w:val="single" w:sz="4" w:space="0" w:color="auto"/>
              <w:bottom w:val="single" w:sz="4" w:space="0" w:color="auto"/>
              <w:right w:val="single" w:sz="4" w:space="0" w:color="auto"/>
            </w:tcBorders>
          </w:tcPr>
          <w:p w14:paraId="705D15CA" w14:textId="77777777" w:rsidR="001A1A82" w:rsidRPr="002C06DD" w:rsidRDefault="001A1A82" w:rsidP="005136D3">
            <w:pPr>
              <w:rPr>
                <w:rFonts w:cstheme="minorHAnsi"/>
                <w:lang w:val="en-AU"/>
              </w:rPr>
            </w:pPr>
          </w:p>
        </w:tc>
        <w:tc>
          <w:tcPr>
            <w:tcW w:w="7831" w:type="dxa"/>
            <w:tcBorders>
              <w:top w:val="single" w:sz="4" w:space="0" w:color="auto"/>
              <w:left w:val="single" w:sz="4" w:space="0" w:color="auto"/>
              <w:bottom w:val="single" w:sz="4" w:space="0" w:color="auto"/>
              <w:right w:val="single" w:sz="4" w:space="0" w:color="auto"/>
            </w:tcBorders>
            <w:hideMark/>
          </w:tcPr>
          <w:p w14:paraId="3E19CA90" w14:textId="77777777" w:rsidR="001A1A82" w:rsidRPr="002C06DD" w:rsidRDefault="001A1A82" w:rsidP="005136D3">
            <w:pPr>
              <w:jc w:val="both"/>
              <w:rPr>
                <w:rFonts w:cstheme="minorHAnsi"/>
                <w:lang w:val="en-AU"/>
              </w:rPr>
            </w:pPr>
            <w:r w:rsidRPr="002C06DD">
              <w:rPr>
                <w:rFonts w:cstheme="minorHAnsi"/>
                <w:lang w:val="en-AU"/>
              </w:rPr>
              <w:t>Empty water troughs on site</w:t>
            </w:r>
          </w:p>
        </w:tc>
        <w:tc>
          <w:tcPr>
            <w:tcW w:w="709" w:type="dxa"/>
            <w:tcBorders>
              <w:top w:val="single" w:sz="4" w:space="0" w:color="auto"/>
              <w:left w:val="single" w:sz="4" w:space="0" w:color="auto"/>
              <w:bottom w:val="single" w:sz="4" w:space="0" w:color="auto"/>
              <w:right w:val="single" w:sz="4" w:space="0" w:color="auto"/>
            </w:tcBorders>
          </w:tcPr>
          <w:p w14:paraId="7E7CCA9A" w14:textId="77777777" w:rsidR="001A1A82" w:rsidRPr="002C06DD" w:rsidRDefault="001A1A82" w:rsidP="005136D3">
            <w:pPr>
              <w:rPr>
                <w:rFonts w:cstheme="minorHAnsi"/>
                <w:lang w:val="en-AU"/>
              </w:rPr>
            </w:pPr>
          </w:p>
        </w:tc>
        <w:tc>
          <w:tcPr>
            <w:tcW w:w="709" w:type="dxa"/>
            <w:tcBorders>
              <w:top w:val="single" w:sz="4" w:space="0" w:color="auto"/>
              <w:left w:val="single" w:sz="4" w:space="0" w:color="auto"/>
              <w:bottom w:val="single" w:sz="4" w:space="0" w:color="auto"/>
              <w:right w:val="single" w:sz="4" w:space="0" w:color="auto"/>
            </w:tcBorders>
          </w:tcPr>
          <w:p w14:paraId="1475836A" w14:textId="77777777" w:rsidR="001A1A82" w:rsidRPr="002C06DD" w:rsidRDefault="001A1A82" w:rsidP="005136D3">
            <w:pPr>
              <w:rPr>
                <w:rFonts w:cstheme="minorHAnsi"/>
                <w:lang w:val="en-AU"/>
              </w:rPr>
            </w:pPr>
          </w:p>
        </w:tc>
        <w:tc>
          <w:tcPr>
            <w:tcW w:w="4252" w:type="dxa"/>
            <w:tcBorders>
              <w:top w:val="single" w:sz="4" w:space="0" w:color="auto"/>
              <w:left w:val="single" w:sz="4" w:space="0" w:color="auto"/>
              <w:bottom w:val="single" w:sz="4" w:space="0" w:color="auto"/>
              <w:right w:val="single" w:sz="4" w:space="0" w:color="auto"/>
            </w:tcBorders>
          </w:tcPr>
          <w:p w14:paraId="7B3F2A95" w14:textId="77777777" w:rsidR="001A1A82" w:rsidRPr="002C06DD" w:rsidRDefault="001A1A82" w:rsidP="005136D3">
            <w:pPr>
              <w:rPr>
                <w:rFonts w:cstheme="minorHAnsi"/>
                <w:lang w:val="en-AU"/>
              </w:rPr>
            </w:pPr>
          </w:p>
        </w:tc>
      </w:tr>
      <w:tr w:rsidR="001A1A82" w:rsidRPr="002C06DD" w14:paraId="13BDB5C7" w14:textId="77777777" w:rsidTr="005136D3">
        <w:trPr>
          <w:trHeight w:val="283"/>
        </w:trPr>
        <w:tc>
          <w:tcPr>
            <w:tcW w:w="15304"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1DBAE61" w14:textId="77777777" w:rsidR="001A1A82" w:rsidRPr="002C06DD" w:rsidRDefault="001A1A82" w:rsidP="005136D3">
            <w:pPr>
              <w:rPr>
                <w:rFonts w:cstheme="minorHAnsi"/>
                <w:b/>
                <w:lang w:val="en-AU"/>
              </w:rPr>
            </w:pPr>
            <w:r w:rsidRPr="002C06DD">
              <w:rPr>
                <w:rFonts w:cstheme="minorHAnsi"/>
                <w:b/>
                <w:lang w:val="en-AU"/>
              </w:rPr>
              <w:t xml:space="preserve">3.4 DECEASED ANIMALS </w:t>
            </w:r>
          </w:p>
        </w:tc>
      </w:tr>
      <w:tr w:rsidR="001A1A82" w:rsidRPr="002C06DD" w14:paraId="588BDC93" w14:textId="77777777" w:rsidTr="005136D3">
        <w:trPr>
          <w:trHeight w:val="283"/>
        </w:trPr>
        <w:tc>
          <w:tcPr>
            <w:tcW w:w="1803" w:type="dxa"/>
            <w:tcBorders>
              <w:top w:val="single" w:sz="4" w:space="0" w:color="auto"/>
              <w:left w:val="single" w:sz="4" w:space="0" w:color="auto"/>
              <w:bottom w:val="single" w:sz="4" w:space="0" w:color="auto"/>
              <w:right w:val="single" w:sz="4" w:space="0" w:color="auto"/>
            </w:tcBorders>
          </w:tcPr>
          <w:p w14:paraId="6FF3548E" w14:textId="77777777" w:rsidR="001A1A82" w:rsidRPr="002C06DD" w:rsidRDefault="001A1A82" w:rsidP="005136D3">
            <w:pPr>
              <w:rPr>
                <w:rFonts w:cstheme="minorHAnsi"/>
                <w:lang w:val="en-AU"/>
              </w:rPr>
            </w:pPr>
          </w:p>
        </w:tc>
        <w:tc>
          <w:tcPr>
            <w:tcW w:w="7831" w:type="dxa"/>
            <w:tcBorders>
              <w:top w:val="single" w:sz="4" w:space="0" w:color="auto"/>
              <w:left w:val="single" w:sz="4" w:space="0" w:color="auto"/>
              <w:bottom w:val="single" w:sz="4" w:space="0" w:color="auto"/>
              <w:right w:val="single" w:sz="4" w:space="0" w:color="auto"/>
            </w:tcBorders>
            <w:hideMark/>
          </w:tcPr>
          <w:p w14:paraId="64FFAD71" w14:textId="77777777" w:rsidR="001A1A82" w:rsidRPr="002C06DD" w:rsidRDefault="001A1A82" w:rsidP="005136D3">
            <w:pPr>
              <w:rPr>
                <w:rFonts w:cstheme="minorHAnsi"/>
                <w:lang w:val="en-AU"/>
              </w:rPr>
            </w:pPr>
            <w:r w:rsidRPr="002C06DD">
              <w:rPr>
                <w:rFonts w:cstheme="minorHAnsi"/>
                <w:lang w:val="en-AU"/>
              </w:rPr>
              <w:t>Carcass removal plan in place</w:t>
            </w:r>
          </w:p>
        </w:tc>
        <w:tc>
          <w:tcPr>
            <w:tcW w:w="709" w:type="dxa"/>
            <w:tcBorders>
              <w:top w:val="single" w:sz="4" w:space="0" w:color="auto"/>
              <w:left w:val="single" w:sz="4" w:space="0" w:color="auto"/>
              <w:bottom w:val="single" w:sz="4" w:space="0" w:color="auto"/>
              <w:right w:val="single" w:sz="4" w:space="0" w:color="auto"/>
            </w:tcBorders>
          </w:tcPr>
          <w:p w14:paraId="3FADAA95" w14:textId="77777777" w:rsidR="001A1A82" w:rsidRPr="002C06DD" w:rsidRDefault="001A1A82" w:rsidP="005136D3">
            <w:pPr>
              <w:rPr>
                <w:rFonts w:cstheme="minorHAnsi"/>
                <w:lang w:val="en-AU"/>
              </w:rPr>
            </w:pPr>
          </w:p>
        </w:tc>
        <w:tc>
          <w:tcPr>
            <w:tcW w:w="709" w:type="dxa"/>
            <w:tcBorders>
              <w:top w:val="single" w:sz="4" w:space="0" w:color="auto"/>
              <w:left w:val="single" w:sz="4" w:space="0" w:color="auto"/>
              <w:bottom w:val="single" w:sz="4" w:space="0" w:color="auto"/>
              <w:right w:val="single" w:sz="4" w:space="0" w:color="auto"/>
            </w:tcBorders>
          </w:tcPr>
          <w:p w14:paraId="0475EA81" w14:textId="77777777" w:rsidR="001A1A82" w:rsidRPr="002C06DD" w:rsidRDefault="001A1A82" w:rsidP="005136D3">
            <w:pPr>
              <w:rPr>
                <w:rFonts w:cstheme="minorHAnsi"/>
                <w:lang w:val="en-AU"/>
              </w:rPr>
            </w:pPr>
          </w:p>
        </w:tc>
        <w:tc>
          <w:tcPr>
            <w:tcW w:w="4252" w:type="dxa"/>
            <w:tcBorders>
              <w:top w:val="single" w:sz="4" w:space="0" w:color="auto"/>
              <w:left w:val="single" w:sz="4" w:space="0" w:color="auto"/>
              <w:bottom w:val="single" w:sz="4" w:space="0" w:color="auto"/>
              <w:right w:val="single" w:sz="4" w:space="0" w:color="auto"/>
            </w:tcBorders>
          </w:tcPr>
          <w:p w14:paraId="3AB1F835" w14:textId="77777777" w:rsidR="001A1A82" w:rsidRPr="002C06DD" w:rsidRDefault="001A1A82" w:rsidP="005136D3">
            <w:pPr>
              <w:rPr>
                <w:rFonts w:cstheme="minorHAnsi"/>
                <w:lang w:val="en-AU"/>
              </w:rPr>
            </w:pPr>
          </w:p>
        </w:tc>
      </w:tr>
      <w:tr w:rsidR="001A1A82" w:rsidRPr="002C06DD" w14:paraId="0F4C963C" w14:textId="77777777" w:rsidTr="005136D3">
        <w:trPr>
          <w:trHeight w:val="283"/>
        </w:trPr>
        <w:tc>
          <w:tcPr>
            <w:tcW w:w="15304"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899CCA5" w14:textId="77777777" w:rsidR="001A1A82" w:rsidRPr="002C06DD" w:rsidRDefault="001A1A82" w:rsidP="005136D3">
            <w:pPr>
              <w:rPr>
                <w:rFonts w:cstheme="minorHAnsi"/>
                <w:b/>
                <w:lang w:val="en-AU"/>
              </w:rPr>
            </w:pPr>
            <w:r w:rsidRPr="002C06DD">
              <w:rPr>
                <w:rFonts w:cstheme="minorHAnsi"/>
                <w:b/>
                <w:lang w:val="en-AU"/>
              </w:rPr>
              <w:t xml:space="preserve">3.5 LIVESTOCK FEED </w:t>
            </w:r>
          </w:p>
        </w:tc>
      </w:tr>
      <w:tr w:rsidR="001A1A82" w:rsidRPr="002C06DD" w14:paraId="3966BE1C" w14:textId="77777777" w:rsidTr="005136D3">
        <w:trPr>
          <w:trHeight w:val="283"/>
        </w:trPr>
        <w:tc>
          <w:tcPr>
            <w:tcW w:w="1803" w:type="dxa"/>
            <w:vMerge w:val="restart"/>
            <w:tcBorders>
              <w:top w:val="single" w:sz="4" w:space="0" w:color="auto"/>
              <w:left w:val="single" w:sz="4" w:space="0" w:color="auto"/>
              <w:right w:val="single" w:sz="4" w:space="0" w:color="auto"/>
            </w:tcBorders>
          </w:tcPr>
          <w:p w14:paraId="082C296F" w14:textId="77777777" w:rsidR="001A1A82" w:rsidRPr="002C06DD" w:rsidRDefault="001A1A82" w:rsidP="005136D3">
            <w:pPr>
              <w:rPr>
                <w:rFonts w:cstheme="minorHAnsi"/>
                <w:lang w:val="en-AU"/>
              </w:rPr>
            </w:pPr>
          </w:p>
        </w:tc>
        <w:tc>
          <w:tcPr>
            <w:tcW w:w="7831" w:type="dxa"/>
            <w:tcBorders>
              <w:top w:val="single" w:sz="4" w:space="0" w:color="auto"/>
              <w:left w:val="single" w:sz="4" w:space="0" w:color="auto"/>
              <w:bottom w:val="single" w:sz="4" w:space="0" w:color="auto"/>
              <w:right w:val="single" w:sz="4" w:space="0" w:color="auto"/>
            </w:tcBorders>
            <w:hideMark/>
          </w:tcPr>
          <w:p w14:paraId="213E2C31" w14:textId="77777777" w:rsidR="001A1A82" w:rsidRPr="002C06DD" w:rsidRDefault="001A1A82" w:rsidP="005136D3">
            <w:pPr>
              <w:jc w:val="both"/>
              <w:rPr>
                <w:rFonts w:cstheme="minorHAnsi"/>
                <w:lang w:val="en-AU"/>
              </w:rPr>
            </w:pPr>
            <w:r w:rsidRPr="002C06DD">
              <w:rPr>
                <w:rFonts w:cstheme="minorHAnsi"/>
                <w:lang w:val="en-AU"/>
              </w:rPr>
              <w:t>Commodity/Fodder vendor declarations</w:t>
            </w:r>
          </w:p>
        </w:tc>
        <w:tc>
          <w:tcPr>
            <w:tcW w:w="709" w:type="dxa"/>
            <w:tcBorders>
              <w:top w:val="single" w:sz="4" w:space="0" w:color="auto"/>
              <w:left w:val="single" w:sz="4" w:space="0" w:color="auto"/>
              <w:bottom w:val="single" w:sz="4" w:space="0" w:color="auto"/>
              <w:right w:val="single" w:sz="4" w:space="0" w:color="auto"/>
            </w:tcBorders>
          </w:tcPr>
          <w:p w14:paraId="6932155C" w14:textId="77777777" w:rsidR="001A1A82" w:rsidRPr="002C06DD" w:rsidRDefault="001A1A82" w:rsidP="005136D3">
            <w:pPr>
              <w:rPr>
                <w:rFonts w:cstheme="minorHAnsi"/>
                <w:lang w:val="en-AU"/>
              </w:rPr>
            </w:pPr>
          </w:p>
        </w:tc>
        <w:tc>
          <w:tcPr>
            <w:tcW w:w="709" w:type="dxa"/>
            <w:tcBorders>
              <w:top w:val="single" w:sz="4" w:space="0" w:color="auto"/>
              <w:left w:val="single" w:sz="4" w:space="0" w:color="auto"/>
              <w:bottom w:val="single" w:sz="4" w:space="0" w:color="auto"/>
              <w:right w:val="single" w:sz="4" w:space="0" w:color="auto"/>
            </w:tcBorders>
          </w:tcPr>
          <w:p w14:paraId="416A6827" w14:textId="77777777" w:rsidR="001A1A82" w:rsidRPr="002C06DD" w:rsidRDefault="001A1A82" w:rsidP="005136D3">
            <w:pPr>
              <w:rPr>
                <w:rFonts w:cstheme="minorHAnsi"/>
                <w:lang w:val="en-AU"/>
              </w:rPr>
            </w:pPr>
          </w:p>
        </w:tc>
        <w:tc>
          <w:tcPr>
            <w:tcW w:w="4252" w:type="dxa"/>
            <w:tcBorders>
              <w:top w:val="single" w:sz="4" w:space="0" w:color="auto"/>
              <w:left w:val="single" w:sz="4" w:space="0" w:color="auto"/>
              <w:bottom w:val="single" w:sz="4" w:space="0" w:color="auto"/>
              <w:right w:val="single" w:sz="4" w:space="0" w:color="auto"/>
            </w:tcBorders>
          </w:tcPr>
          <w:p w14:paraId="2A2A7211" w14:textId="77777777" w:rsidR="001A1A82" w:rsidRPr="002C06DD" w:rsidRDefault="001A1A82" w:rsidP="005136D3">
            <w:pPr>
              <w:rPr>
                <w:rFonts w:cstheme="minorHAnsi"/>
                <w:lang w:val="en-AU"/>
              </w:rPr>
            </w:pPr>
          </w:p>
        </w:tc>
      </w:tr>
      <w:tr w:rsidR="001A1A82" w:rsidRPr="002C06DD" w14:paraId="299533B9" w14:textId="77777777" w:rsidTr="005136D3">
        <w:trPr>
          <w:trHeight w:val="283"/>
        </w:trPr>
        <w:tc>
          <w:tcPr>
            <w:tcW w:w="1803" w:type="dxa"/>
            <w:vMerge/>
            <w:tcBorders>
              <w:left w:val="single" w:sz="4" w:space="0" w:color="auto"/>
              <w:right w:val="single" w:sz="4" w:space="0" w:color="auto"/>
            </w:tcBorders>
          </w:tcPr>
          <w:p w14:paraId="3597FA09" w14:textId="77777777" w:rsidR="001A1A82" w:rsidRPr="002C06DD" w:rsidRDefault="001A1A82" w:rsidP="005136D3">
            <w:pPr>
              <w:rPr>
                <w:rFonts w:cstheme="minorHAnsi"/>
                <w:lang w:val="en-AU"/>
              </w:rPr>
            </w:pPr>
          </w:p>
        </w:tc>
        <w:tc>
          <w:tcPr>
            <w:tcW w:w="7831" w:type="dxa"/>
            <w:tcBorders>
              <w:top w:val="single" w:sz="4" w:space="0" w:color="auto"/>
              <w:left w:val="single" w:sz="4" w:space="0" w:color="auto"/>
              <w:bottom w:val="single" w:sz="4" w:space="0" w:color="auto"/>
              <w:right w:val="single" w:sz="4" w:space="0" w:color="auto"/>
            </w:tcBorders>
            <w:hideMark/>
          </w:tcPr>
          <w:p w14:paraId="225FF826" w14:textId="77777777" w:rsidR="001A1A82" w:rsidRPr="002C06DD" w:rsidRDefault="001A1A82" w:rsidP="005136D3">
            <w:pPr>
              <w:jc w:val="both"/>
              <w:rPr>
                <w:rFonts w:cstheme="minorHAnsi"/>
                <w:lang w:val="en-AU"/>
              </w:rPr>
            </w:pPr>
            <w:r w:rsidRPr="002C06DD">
              <w:rPr>
                <w:rFonts w:cstheme="minorHAnsi"/>
                <w:lang w:val="en-AU"/>
              </w:rPr>
              <w:t>Inspect feed to ensure it is fit for purpose</w:t>
            </w:r>
          </w:p>
        </w:tc>
        <w:tc>
          <w:tcPr>
            <w:tcW w:w="709" w:type="dxa"/>
            <w:tcBorders>
              <w:top w:val="single" w:sz="4" w:space="0" w:color="auto"/>
              <w:left w:val="single" w:sz="4" w:space="0" w:color="auto"/>
              <w:bottom w:val="single" w:sz="4" w:space="0" w:color="auto"/>
              <w:right w:val="single" w:sz="4" w:space="0" w:color="auto"/>
            </w:tcBorders>
          </w:tcPr>
          <w:p w14:paraId="56BF8B37" w14:textId="77777777" w:rsidR="001A1A82" w:rsidRPr="002C06DD" w:rsidRDefault="001A1A82" w:rsidP="005136D3">
            <w:pPr>
              <w:rPr>
                <w:rFonts w:cstheme="minorHAnsi"/>
                <w:lang w:val="en-AU"/>
              </w:rPr>
            </w:pPr>
          </w:p>
        </w:tc>
        <w:tc>
          <w:tcPr>
            <w:tcW w:w="709" w:type="dxa"/>
            <w:tcBorders>
              <w:top w:val="single" w:sz="4" w:space="0" w:color="auto"/>
              <w:left w:val="single" w:sz="4" w:space="0" w:color="auto"/>
              <w:bottom w:val="single" w:sz="4" w:space="0" w:color="auto"/>
              <w:right w:val="single" w:sz="4" w:space="0" w:color="auto"/>
            </w:tcBorders>
          </w:tcPr>
          <w:p w14:paraId="0D4CACC7" w14:textId="77777777" w:rsidR="001A1A82" w:rsidRPr="002C06DD" w:rsidRDefault="001A1A82" w:rsidP="005136D3">
            <w:pPr>
              <w:rPr>
                <w:rFonts w:cstheme="minorHAnsi"/>
                <w:lang w:val="en-AU"/>
              </w:rPr>
            </w:pPr>
          </w:p>
        </w:tc>
        <w:tc>
          <w:tcPr>
            <w:tcW w:w="4252" w:type="dxa"/>
            <w:tcBorders>
              <w:top w:val="single" w:sz="4" w:space="0" w:color="auto"/>
              <w:left w:val="single" w:sz="4" w:space="0" w:color="auto"/>
              <w:bottom w:val="single" w:sz="4" w:space="0" w:color="auto"/>
              <w:right w:val="single" w:sz="4" w:space="0" w:color="auto"/>
            </w:tcBorders>
          </w:tcPr>
          <w:p w14:paraId="518D0211" w14:textId="77777777" w:rsidR="001A1A82" w:rsidRPr="002C06DD" w:rsidRDefault="001A1A82" w:rsidP="005136D3">
            <w:pPr>
              <w:rPr>
                <w:rFonts w:cstheme="minorHAnsi"/>
                <w:lang w:val="en-AU"/>
              </w:rPr>
            </w:pPr>
          </w:p>
        </w:tc>
      </w:tr>
      <w:tr w:rsidR="001A1A82" w:rsidRPr="002C06DD" w14:paraId="29CBD143" w14:textId="77777777" w:rsidTr="005136D3">
        <w:trPr>
          <w:trHeight w:val="283"/>
        </w:trPr>
        <w:tc>
          <w:tcPr>
            <w:tcW w:w="1803" w:type="dxa"/>
            <w:vMerge/>
            <w:tcBorders>
              <w:left w:val="single" w:sz="4" w:space="0" w:color="auto"/>
              <w:right w:val="single" w:sz="4" w:space="0" w:color="auto"/>
            </w:tcBorders>
          </w:tcPr>
          <w:p w14:paraId="5BEE091C" w14:textId="77777777" w:rsidR="001A1A82" w:rsidRPr="002C06DD" w:rsidRDefault="001A1A82" w:rsidP="005136D3">
            <w:pPr>
              <w:rPr>
                <w:rFonts w:cstheme="minorHAnsi"/>
                <w:lang w:val="en-AU"/>
              </w:rPr>
            </w:pPr>
          </w:p>
        </w:tc>
        <w:tc>
          <w:tcPr>
            <w:tcW w:w="7831" w:type="dxa"/>
            <w:tcBorders>
              <w:top w:val="single" w:sz="4" w:space="0" w:color="auto"/>
              <w:left w:val="single" w:sz="4" w:space="0" w:color="auto"/>
              <w:bottom w:val="single" w:sz="4" w:space="0" w:color="auto"/>
              <w:right w:val="single" w:sz="4" w:space="0" w:color="auto"/>
            </w:tcBorders>
            <w:hideMark/>
          </w:tcPr>
          <w:p w14:paraId="55E06D42" w14:textId="4B4E9BB0" w:rsidR="001A1A82" w:rsidRPr="002C06DD" w:rsidRDefault="00F56A13" w:rsidP="005136D3">
            <w:pPr>
              <w:jc w:val="both"/>
              <w:rPr>
                <w:rFonts w:cstheme="minorHAnsi"/>
                <w:lang w:val="en-AU"/>
              </w:rPr>
            </w:pPr>
            <w:r w:rsidRPr="002C06DD">
              <w:rPr>
                <w:rFonts w:cstheme="minorHAnsi"/>
                <w:lang w:val="en-AU"/>
              </w:rPr>
              <w:t>Ensure</w:t>
            </w:r>
            <w:r w:rsidRPr="002C06DD">
              <w:rPr>
                <w:rFonts w:cstheme="minorHAnsi"/>
              </w:rPr>
              <w:t xml:space="preserve"> any</w:t>
            </w:r>
            <w:r w:rsidR="001A1A82" w:rsidRPr="002C06DD">
              <w:rPr>
                <w:rFonts w:cstheme="minorHAnsi"/>
                <w:lang w:val="en-AU"/>
              </w:rPr>
              <w:t xml:space="preserve"> feed for ruminants does not contain restricted animal material</w:t>
            </w:r>
          </w:p>
        </w:tc>
        <w:tc>
          <w:tcPr>
            <w:tcW w:w="709" w:type="dxa"/>
            <w:tcBorders>
              <w:top w:val="single" w:sz="4" w:space="0" w:color="auto"/>
              <w:left w:val="single" w:sz="4" w:space="0" w:color="auto"/>
              <w:bottom w:val="single" w:sz="4" w:space="0" w:color="auto"/>
              <w:right w:val="single" w:sz="4" w:space="0" w:color="auto"/>
            </w:tcBorders>
          </w:tcPr>
          <w:p w14:paraId="1DCC6102" w14:textId="77777777" w:rsidR="001A1A82" w:rsidRPr="002C06DD" w:rsidRDefault="001A1A82" w:rsidP="005136D3">
            <w:pPr>
              <w:rPr>
                <w:rFonts w:cstheme="minorHAnsi"/>
                <w:lang w:val="en-AU"/>
              </w:rPr>
            </w:pPr>
          </w:p>
        </w:tc>
        <w:tc>
          <w:tcPr>
            <w:tcW w:w="709" w:type="dxa"/>
            <w:tcBorders>
              <w:top w:val="single" w:sz="4" w:space="0" w:color="auto"/>
              <w:left w:val="single" w:sz="4" w:space="0" w:color="auto"/>
              <w:bottom w:val="single" w:sz="4" w:space="0" w:color="auto"/>
              <w:right w:val="single" w:sz="4" w:space="0" w:color="auto"/>
            </w:tcBorders>
          </w:tcPr>
          <w:p w14:paraId="44B25002" w14:textId="77777777" w:rsidR="001A1A82" w:rsidRPr="002C06DD" w:rsidRDefault="001A1A82" w:rsidP="005136D3">
            <w:pPr>
              <w:rPr>
                <w:rFonts w:cstheme="minorHAnsi"/>
                <w:lang w:val="en-AU"/>
              </w:rPr>
            </w:pPr>
          </w:p>
        </w:tc>
        <w:tc>
          <w:tcPr>
            <w:tcW w:w="4252" w:type="dxa"/>
            <w:tcBorders>
              <w:top w:val="single" w:sz="4" w:space="0" w:color="auto"/>
              <w:left w:val="single" w:sz="4" w:space="0" w:color="auto"/>
              <w:bottom w:val="single" w:sz="4" w:space="0" w:color="auto"/>
              <w:right w:val="single" w:sz="4" w:space="0" w:color="auto"/>
            </w:tcBorders>
          </w:tcPr>
          <w:p w14:paraId="07B4451B" w14:textId="77777777" w:rsidR="001A1A82" w:rsidRPr="002C06DD" w:rsidRDefault="001A1A82" w:rsidP="005136D3">
            <w:pPr>
              <w:rPr>
                <w:rFonts w:cstheme="minorHAnsi"/>
                <w:lang w:val="en-AU"/>
              </w:rPr>
            </w:pPr>
          </w:p>
        </w:tc>
      </w:tr>
      <w:tr w:rsidR="001A1A82" w:rsidRPr="002C06DD" w14:paraId="7BF07161" w14:textId="77777777" w:rsidTr="005136D3">
        <w:trPr>
          <w:trHeight w:val="283"/>
        </w:trPr>
        <w:tc>
          <w:tcPr>
            <w:tcW w:w="1803" w:type="dxa"/>
            <w:vMerge/>
            <w:tcBorders>
              <w:left w:val="single" w:sz="4" w:space="0" w:color="auto"/>
              <w:bottom w:val="single" w:sz="4" w:space="0" w:color="auto"/>
              <w:right w:val="single" w:sz="4" w:space="0" w:color="auto"/>
            </w:tcBorders>
          </w:tcPr>
          <w:p w14:paraId="0B27B084" w14:textId="77777777" w:rsidR="001A1A82" w:rsidRPr="002C06DD" w:rsidRDefault="001A1A82" w:rsidP="005136D3">
            <w:pPr>
              <w:rPr>
                <w:rFonts w:cstheme="minorHAnsi"/>
                <w:lang w:val="en-AU"/>
              </w:rPr>
            </w:pPr>
          </w:p>
        </w:tc>
        <w:tc>
          <w:tcPr>
            <w:tcW w:w="7831" w:type="dxa"/>
            <w:tcBorders>
              <w:top w:val="single" w:sz="4" w:space="0" w:color="auto"/>
              <w:left w:val="single" w:sz="4" w:space="0" w:color="auto"/>
              <w:bottom w:val="single" w:sz="4" w:space="0" w:color="auto"/>
              <w:right w:val="single" w:sz="4" w:space="0" w:color="auto"/>
            </w:tcBorders>
          </w:tcPr>
          <w:p w14:paraId="0CAB5BC6" w14:textId="77777777" w:rsidR="001A1A82" w:rsidRPr="002C06DD" w:rsidRDefault="001A1A82" w:rsidP="005136D3">
            <w:pPr>
              <w:jc w:val="both"/>
              <w:rPr>
                <w:rFonts w:cstheme="minorHAnsi"/>
                <w:lang w:val="en-AU"/>
              </w:rPr>
            </w:pPr>
            <w:r w:rsidRPr="002C06DD">
              <w:rPr>
                <w:rFonts w:cstheme="minorHAnsi"/>
                <w:lang w:val="en-AU"/>
              </w:rPr>
              <w:t xml:space="preserve">Ensure swill is not being fed on site or accessible by pigs </w:t>
            </w:r>
          </w:p>
        </w:tc>
        <w:tc>
          <w:tcPr>
            <w:tcW w:w="709" w:type="dxa"/>
            <w:tcBorders>
              <w:top w:val="single" w:sz="4" w:space="0" w:color="auto"/>
              <w:left w:val="single" w:sz="4" w:space="0" w:color="auto"/>
              <w:bottom w:val="single" w:sz="4" w:space="0" w:color="auto"/>
              <w:right w:val="single" w:sz="4" w:space="0" w:color="auto"/>
            </w:tcBorders>
          </w:tcPr>
          <w:p w14:paraId="24EC67AA" w14:textId="77777777" w:rsidR="001A1A82" w:rsidRPr="002C06DD" w:rsidRDefault="001A1A82" w:rsidP="005136D3">
            <w:pPr>
              <w:rPr>
                <w:rFonts w:cstheme="minorHAnsi"/>
                <w:lang w:val="en-AU"/>
              </w:rPr>
            </w:pPr>
          </w:p>
        </w:tc>
        <w:tc>
          <w:tcPr>
            <w:tcW w:w="709" w:type="dxa"/>
            <w:tcBorders>
              <w:top w:val="single" w:sz="4" w:space="0" w:color="auto"/>
              <w:left w:val="single" w:sz="4" w:space="0" w:color="auto"/>
              <w:bottom w:val="single" w:sz="4" w:space="0" w:color="auto"/>
              <w:right w:val="single" w:sz="4" w:space="0" w:color="auto"/>
            </w:tcBorders>
          </w:tcPr>
          <w:p w14:paraId="1C51A918" w14:textId="77777777" w:rsidR="001A1A82" w:rsidRPr="002C06DD" w:rsidRDefault="001A1A82" w:rsidP="005136D3">
            <w:pPr>
              <w:rPr>
                <w:rFonts w:cstheme="minorHAnsi"/>
                <w:lang w:val="en-AU"/>
              </w:rPr>
            </w:pPr>
          </w:p>
        </w:tc>
        <w:tc>
          <w:tcPr>
            <w:tcW w:w="4252" w:type="dxa"/>
            <w:tcBorders>
              <w:top w:val="single" w:sz="4" w:space="0" w:color="auto"/>
              <w:left w:val="single" w:sz="4" w:space="0" w:color="auto"/>
              <w:bottom w:val="single" w:sz="4" w:space="0" w:color="auto"/>
              <w:right w:val="single" w:sz="4" w:space="0" w:color="auto"/>
            </w:tcBorders>
          </w:tcPr>
          <w:p w14:paraId="03D0CA60" w14:textId="77777777" w:rsidR="001A1A82" w:rsidRPr="002C06DD" w:rsidRDefault="001A1A82" w:rsidP="005136D3">
            <w:pPr>
              <w:rPr>
                <w:rFonts w:cstheme="minorHAnsi"/>
                <w:lang w:val="en-AU"/>
              </w:rPr>
            </w:pPr>
          </w:p>
        </w:tc>
      </w:tr>
      <w:tr w:rsidR="001A1A82" w:rsidRPr="002C06DD" w14:paraId="2C0F05C8" w14:textId="77777777" w:rsidTr="005136D3">
        <w:trPr>
          <w:trHeight w:val="283"/>
        </w:trPr>
        <w:tc>
          <w:tcPr>
            <w:tcW w:w="15304"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23A9265" w14:textId="77777777" w:rsidR="001A1A82" w:rsidRPr="002C06DD" w:rsidRDefault="001A1A82" w:rsidP="005136D3">
            <w:pPr>
              <w:rPr>
                <w:rFonts w:cstheme="minorHAnsi"/>
                <w:b/>
                <w:lang w:val="en-AU"/>
              </w:rPr>
            </w:pPr>
            <w:r w:rsidRPr="002C06DD">
              <w:rPr>
                <w:rFonts w:cstheme="minorHAnsi"/>
                <w:b/>
                <w:lang w:val="en-AU"/>
              </w:rPr>
              <w:t xml:space="preserve">3.6 MANURE MANAGEMENT </w:t>
            </w:r>
          </w:p>
        </w:tc>
      </w:tr>
      <w:tr w:rsidR="001A1A82" w:rsidRPr="002C06DD" w14:paraId="2471A9FC" w14:textId="77777777" w:rsidTr="005136D3">
        <w:trPr>
          <w:trHeight w:val="283"/>
        </w:trPr>
        <w:tc>
          <w:tcPr>
            <w:tcW w:w="1803" w:type="dxa"/>
            <w:tcBorders>
              <w:top w:val="single" w:sz="4" w:space="0" w:color="auto"/>
              <w:left w:val="single" w:sz="4" w:space="0" w:color="auto"/>
              <w:right w:val="single" w:sz="4" w:space="0" w:color="auto"/>
            </w:tcBorders>
          </w:tcPr>
          <w:p w14:paraId="575DA25F" w14:textId="77777777" w:rsidR="001A1A82" w:rsidRPr="002C06DD" w:rsidRDefault="001A1A82" w:rsidP="005136D3">
            <w:pPr>
              <w:rPr>
                <w:rFonts w:cstheme="minorHAnsi"/>
                <w:lang w:val="en-AU"/>
              </w:rPr>
            </w:pPr>
          </w:p>
        </w:tc>
        <w:tc>
          <w:tcPr>
            <w:tcW w:w="7831" w:type="dxa"/>
            <w:tcBorders>
              <w:top w:val="single" w:sz="4" w:space="0" w:color="auto"/>
              <w:left w:val="single" w:sz="4" w:space="0" w:color="auto"/>
              <w:bottom w:val="single" w:sz="4" w:space="0" w:color="auto"/>
              <w:right w:val="single" w:sz="4" w:space="0" w:color="auto"/>
            </w:tcBorders>
            <w:hideMark/>
          </w:tcPr>
          <w:p w14:paraId="3E2AF2C0" w14:textId="77777777" w:rsidR="001A1A82" w:rsidRPr="002C06DD" w:rsidRDefault="001A1A82" w:rsidP="005136D3">
            <w:pPr>
              <w:jc w:val="both"/>
              <w:rPr>
                <w:rFonts w:cstheme="minorHAnsi"/>
                <w:lang w:val="en-AU"/>
              </w:rPr>
            </w:pPr>
            <w:r w:rsidRPr="002C06DD">
              <w:rPr>
                <w:rFonts w:cstheme="minorHAnsi"/>
                <w:lang w:val="en-AU"/>
              </w:rPr>
              <w:t xml:space="preserve">Designate storage area to dispose of manure include signage </w:t>
            </w:r>
          </w:p>
        </w:tc>
        <w:tc>
          <w:tcPr>
            <w:tcW w:w="709" w:type="dxa"/>
            <w:tcBorders>
              <w:top w:val="single" w:sz="4" w:space="0" w:color="auto"/>
              <w:left w:val="single" w:sz="4" w:space="0" w:color="auto"/>
              <w:bottom w:val="single" w:sz="4" w:space="0" w:color="auto"/>
              <w:right w:val="single" w:sz="4" w:space="0" w:color="auto"/>
            </w:tcBorders>
          </w:tcPr>
          <w:p w14:paraId="10AF7A3B" w14:textId="77777777" w:rsidR="001A1A82" w:rsidRPr="002C06DD" w:rsidRDefault="001A1A82" w:rsidP="005136D3">
            <w:pPr>
              <w:rPr>
                <w:rFonts w:cstheme="minorHAnsi"/>
                <w:lang w:val="en-AU"/>
              </w:rPr>
            </w:pPr>
          </w:p>
        </w:tc>
        <w:tc>
          <w:tcPr>
            <w:tcW w:w="709" w:type="dxa"/>
            <w:tcBorders>
              <w:top w:val="single" w:sz="4" w:space="0" w:color="auto"/>
              <w:left w:val="single" w:sz="4" w:space="0" w:color="auto"/>
              <w:bottom w:val="single" w:sz="4" w:space="0" w:color="auto"/>
              <w:right w:val="single" w:sz="4" w:space="0" w:color="auto"/>
            </w:tcBorders>
          </w:tcPr>
          <w:p w14:paraId="36F0F20A" w14:textId="77777777" w:rsidR="001A1A82" w:rsidRPr="002C06DD" w:rsidRDefault="001A1A82" w:rsidP="005136D3">
            <w:pPr>
              <w:rPr>
                <w:rFonts w:cstheme="minorHAnsi"/>
                <w:lang w:val="en-AU"/>
              </w:rPr>
            </w:pPr>
          </w:p>
        </w:tc>
        <w:tc>
          <w:tcPr>
            <w:tcW w:w="4252" w:type="dxa"/>
            <w:tcBorders>
              <w:top w:val="single" w:sz="4" w:space="0" w:color="auto"/>
              <w:left w:val="single" w:sz="4" w:space="0" w:color="auto"/>
              <w:bottom w:val="single" w:sz="4" w:space="0" w:color="auto"/>
              <w:right w:val="single" w:sz="4" w:space="0" w:color="auto"/>
            </w:tcBorders>
          </w:tcPr>
          <w:p w14:paraId="548243D8" w14:textId="77777777" w:rsidR="001A1A82" w:rsidRPr="002C06DD" w:rsidRDefault="001A1A82" w:rsidP="005136D3">
            <w:pPr>
              <w:rPr>
                <w:rFonts w:cstheme="minorHAnsi"/>
                <w:lang w:val="en-AU"/>
              </w:rPr>
            </w:pPr>
          </w:p>
        </w:tc>
      </w:tr>
      <w:tr w:rsidR="001A1A82" w:rsidRPr="002C06DD" w14:paraId="6880735B" w14:textId="77777777" w:rsidTr="005136D3">
        <w:trPr>
          <w:trHeight w:val="283"/>
        </w:trPr>
        <w:tc>
          <w:tcPr>
            <w:tcW w:w="15304"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ED6FBA4" w14:textId="77777777" w:rsidR="001A1A82" w:rsidRPr="002C06DD" w:rsidRDefault="001A1A82" w:rsidP="005136D3">
            <w:pPr>
              <w:rPr>
                <w:rFonts w:cstheme="minorHAnsi"/>
                <w:b/>
                <w:lang w:val="en-AU"/>
              </w:rPr>
            </w:pPr>
            <w:r w:rsidRPr="002C06DD">
              <w:rPr>
                <w:rFonts w:cstheme="minorHAnsi"/>
                <w:b/>
                <w:lang w:val="en-AU"/>
              </w:rPr>
              <w:t xml:space="preserve">3.8 CONTAMINATION MANAGEMENT </w:t>
            </w:r>
          </w:p>
        </w:tc>
      </w:tr>
      <w:tr w:rsidR="001A1A82" w:rsidRPr="002C06DD" w14:paraId="6EA4EA0D" w14:textId="77777777" w:rsidTr="005136D3">
        <w:trPr>
          <w:trHeight w:val="283"/>
        </w:trPr>
        <w:tc>
          <w:tcPr>
            <w:tcW w:w="1803" w:type="dxa"/>
            <w:tcBorders>
              <w:top w:val="single" w:sz="4" w:space="0" w:color="auto"/>
              <w:left w:val="single" w:sz="4" w:space="0" w:color="auto"/>
              <w:bottom w:val="single" w:sz="4" w:space="0" w:color="auto"/>
              <w:right w:val="single" w:sz="4" w:space="0" w:color="auto"/>
            </w:tcBorders>
          </w:tcPr>
          <w:p w14:paraId="22D64D6A" w14:textId="77777777" w:rsidR="001A1A82" w:rsidRPr="002C06DD" w:rsidRDefault="001A1A82" w:rsidP="005136D3">
            <w:pPr>
              <w:rPr>
                <w:rFonts w:cstheme="minorHAnsi"/>
                <w:lang w:val="en-AU"/>
              </w:rPr>
            </w:pPr>
          </w:p>
        </w:tc>
        <w:tc>
          <w:tcPr>
            <w:tcW w:w="7831" w:type="dxa"/>
            <w:tcBorders>
              <w:top w:val="single" w:sz="4" w:space="0" w:color="auto"/>
              <w:left w:val="single" w:sz="4" w:space="0" w:color="auto"/>
              <w:bottom w:val="single" w:sz="4" w:space="0" w:color="auto"/>
              <w:right w:val="single" w:sz="4" w:space="0" w:color="auto"/>
            </w:tcBorders>
            <w:hideMark/>
          </w:tcPr>
          <w:p w14:paraId="1264AFCE" w14:textId="77777777" w:rsidR="001A1A82" w:rsidRPr="002C06DD" w:rsidRDefault="001A1A82" w:rsidP="005136D3">
            <w:pPr>
              <w:rPr>
                <w:rFonts w:cstheme="minorHAnsi"/>
                <w:lang w:val="en-AU"/>
              </w:rPr>
            </w:pPr>
            <w:r w:rsidRPr="002C06DD">
              <w:rPr>
                <w:rFonts w:cstheme="minorHAnsi"/>
                <w:lang w:val="en-AU"/>
              </w:rPr>
              <w:t xml:space="preserve">Restrict access to contaminated sites from livestock if applicable </w:t>
            </w:r>
          </w:p>
        </w:tc>
        <w:tc>
          <w:tcPr>
            <w:tcW w:w="709" w:type="dxa"/>
            <w:tcBorders>
              <w:top w:val="single" w:sz="4" w:space="0" w:color="auto"/>
              <w:left w:val="single" w:sz="4" w:space="0" w:color="auto"/>
              <w:bottom w:val="single" w:sz="4" w:space="0" w:color="auto"/>
              <w:right w:val="single" w:sz="4" w:space="0" w:color="auto"/>
            </w:tcBorders>
          </w:tcPr>
          <w:p w14:paraId="3BB93293" w14:textId="77777777" w:rsidR="001A1A82" w:rsidRPr="002C06DD" w:rsidRDefault="001A1A82" w:rsidP="005136D3">
            <w:pPr>
              <w:rPr>
                <w:rFonts w:cstheme="minorHAnsi"/>
                <w:lang w:val="en-AU"/>
              </w:rPr>
            </w:pPr>
          </w:p>
        </w:tc>
        <w:tc>
          <w:tcPr>
            <w:tcW w:w="709" w:type="dxa"/>
            <w:tcBorders>
              <w:top w:val="single" w:sz="4" w:space="0" w:color="auto"/>
              <w:left w:val="single" w:sz="4" w:space="0" w:color="auto"/>
              <w:bottom w:val="single" w:sz="4" w:space="0" w:color="auto"/>
              <w:right w:val="single" w:sz="4" w:space="0" w:color="auto"/>
            </w:tcBorders>
          </w:tcPr>
          <w:p w14:paraId="4AD608D8" w14:textId="77777777" w:rsidR="001A1A82" w:rsidRPr="002C06DD" w:rsidRDefault="001A1A82" w:rsidP="005136D3">
            <w:pPr>
              <w:rPr>
                <w:rFonts w:cstheme="minorHAnsi"/>
                <w:lang w:val="en-AU"/>
              </w:rPr>
            </w:pPr>
          </w:p>
        </w:tc>
        <w:tc>
          <w:tcPr>
            <w:tcW w:w="4252" w:type="dxa"/>
            <w:tcBorders>
              <w:top w:val="single" w:sz="4" w:space="0" w:color="auto"/>
              <w:left w:val="single" w:sz="4" w:space="0" w:color="auto"/>
              <w:bottom w:val="single" w:sz="4" w:space="0" w:color="auto"/>
              <w:right w:val="single" w:sz="4" w:space="0" w:color="auto"/>
            </w:tcBorders>
          </w:tcPr>
          <w:p w14:paraId="101E1F56" w14:textId="77777777" w:rsidR="001A1A82" w:rsidRPr="002C06DD" w:rsidRDefault="001A1A82" w:rsidP="005136D3">
            <w:pPr>
              <w:rPr>
                <w:rFonts w:cstheme="minorHAnsi"/>
                <w:lang w:val="en-AU"/>
              </w:rPr>
            </w:pPr>
          </w:p>
        </w:tc>
      </w:tr>
      <w:tr w:rsidR="001A1A82" w:rsidRPr="002C06DD" w14:paraId="5A3E8282" w14:textId="77777777" w:rsidTr="005136D3">
        <w:trPr>
          <w:trHeight w:val="283"/>
        </w:trPr>
        <w:tc>
          <w:tcPr>
            <w:tcW w:w="15304"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7B3DD53" w14:textId="77777777" w:rsidR="001A1A82" w:rsidRPr="002C06DD" w:rsidRDefault="001A1A82" w:rsidP="005136D3">
            <w:pPr>
              <w:rPr>
                <w:rFonts w:cstheme="minorHAnsi"/>
                <w:b/>
                <w:lang w:val="en-AU"/>
              </w:rPr>
            </w:pPr>
            <w:r w:rsidRPr="002C06DD">
              <w:rPr>
                <w:rFonts w:cstheme="minorHAnsi"/>
                <w:b/>
                <w:lang w:val="en-AU"/>
              </w:rPr>
              <w:t xml:space="preserve">3.9 ANIMAL WELFARE </w:t>
            </w:r>
          </w:p>
        </w:tc>
      </w:tr>
      <w:tr w:rsidR="001A1A82" w:rsidRPr="002C06DD" w14:paraId="537EA138" w14:textId="77777777" w:rsidTr="005136D3">
        <w:trPr>
          <w:trHeight w:val="283"/>
        </w:trPr>
        <w:tc>
          <w:tcPr>
            <w:tcW w:w="1803" w:type="dxa"/>
            <w:vMerge w:val="restart"/>
            <w:tcBorders>
              <w:top w:val="single" w:sz="4" w:space="0" w:color="auto"/>
              <w:left w:val="single" w:sz="4" w:space="0" w:color="auto"/>
              <w:right w:val="single" w:sz="4" w:space="0" w:color="auto"/>
            </w:tcBorders>
          </w:tcPr>
          <w:p w14:paraId="2B218866" w14:textId="77777777" w:rsidR="001A1A82" w:rsidRPr="002C06DD" w:rsidRDefault="001A1A82" w:rsidP="005136D3">
            <w:pPr>
              <w:rPr>
                <w:rFonts w:cstheme="minorHAnsi"/>
                <w:lang w:val="en-AU"/>
              </w:rPr>
            </w:pPr>
          </w:p>
        </w:tc>
        <w:tc>
          <w:tcPr>
            <w:tcW w:w="7831" w:type="dxa"/>
            <w:tcBorders>
              <w:top w:val="single" w:sz="4" w:space="0" w:color="auto"/>
              <w:left w:val="single" w:sz="4" w:space="0" w:color="auto"/>
              <w:bottom w:val="single" w:sz="4" w:space="0" w:color="auto"/>
              <w:right w:val="single" w:sz="4" w:space="0" w:color="auto"/>
            </w:tcBorders>
          </w:tcPr>
          <w:p w14:paraId="407A7C5C" w14:textId="61BA68B9" w:rsidR="001A1A82" w:rsidRPr="002C06DD" w:rsidRDefault="00B82ED8" w:rsidP="005136D3">
            <w:pPr>
              <w:rPr>
                <w:rFonts w:cstheme="minorHAnsi"/>
                <w:lang w:val="en-AU"/>
              </w:rPr>
            </w:pPr>
            <w:r>
              <w:rPr>
                <w:rFonts w:cstheme="minorHAnsi"/>
                <w:lang w:val="en-AU"/>
              </w:rPr>
              <w:t xml:space="preserve">Check livestock are fit for transport </w:t>
            </w:r>
          </w:p>
        </w:tc>
        <w:tc>
          <w:tcPr>
            <w:tcW w:w="709" w:type="dxa"/>
            <w:tcBorders>
              <w:top w:val="single" w:sz="4" w:space="0" w:color="auto"/>
              <w:left w:val="single" w:sz="4" w:space="0" w:color="auto"/>
              <w:bottom w:val="single" w:sz="4" w:space="0" w:color="auto"/>
              <w:right w:val="single" w:sz="4" w:space="0" w:color="auto"/>
            </w:tcBorders>
          </w:tcPr>
          <w:p w14:paraId="36019DF4" w14:textId="77777777" w:rsidR="001A1A82" w:rsidRPr="002C06DD" w:rsidRDefault="001A1A82" w:rsidP="005136D3">
            <w:pPr>
              <w:rPr>
                <w:rFonts w:cstheme="minorHAnsi"/>
                <w:lang w:val="en-AU"/>
              </w:rPr>
            </w:pPr>
          </w:p>
        </w:tc>
        <w:tc>
          <w:tcPr>
            <w:tcW w:w="709" w:type="dxa"/>
            <w:tcBorders>
              <w:top w:val="single" w:sz="4" w:space="0" w:color="auto"/>
              <w:left w:val="single" w:sz="4" w:space="0" w:color="auto"/>
              <w:bottom w:val="single" w:sz="4" w:space="0" w:color="auto"/>
              <w:right w:val="single" w:sz="4" w:space="0" w:color="auto"/>
            </w:tcBorders>
          </w:tcPr>
          <w:p w14:paraId="77156CE2" w14:textId="77777777" w:rsidR="001A1A82" w:rsidRPr="002C06DD" w:rsidRDefault="001A1A82" w:rsidP="005136D3">
            <w:pPr>
              <w:rPr>
                <w:rFonts w:cstheme="minorHAnsi"/>
                <w:lang w:val="en-AU"/>
              </w:rPr>
            </w:pPr>
          </w:p>
        </w:tc>
        <w:tc>
          <w:tcPr>
            <w:tcW w:w="4252" w:type="dxa"/>
            <w:tcBorders>
              <w:top w:val="single" w:sz="4" w:space="0" w:color="auto"/>
              <w:left w:val="single" w:sz="4" w:space="0" w:color="auto"/>
              <w:bottom w:val="single" w:sz="4" w:space="0" w:color="auto"/>
              <w:right w:val="single" w:sz="4" w:space="0" w:color="auto"/>
            </w:tcBorders>
          </w:tcPr>
          <w:p w14:paraId="0BFF12BD" w14:textId="77777777" w:rsidR="001A1A82" w:rsidRPr="002C06DD" w:rsidRDefault="001A1A82" w:rsidP="005136D3">
            <w:pPr>
              <w:rPr>
                <w:rFonts w:cstheme="minorHAnsi"/>
                <w:lang w:val="en-AU"/>
              </w:rPr>
            </w:pPr>
          </w:p>
        </w:tc>
      </w:tr>
      <w:tr w:rsidR="001A1A82" w:rsidRPr="002C06DD" w14:paraId="0CF5AF08" w14:textId="77777777" w:rsidTr="005136D3">
        <w:trPr>
          <w:trHeight w:val="283"/>
        </w:trPr>
        <w:tc>
          <w:tcPr>
            <w:tcW w:w="1803" w:type="dxa"/>
            <w:vMerge/>
            <w:tcBorders>
              <w:left w:val="single" w:sz="4" w:space="0" w:color="auto"/>
              <w:bottom w:val="single" w:sz="4" w:space="0" w:color="auto"/>
              <w:right w:val="single" w:sz="4" w:space="0" w:color="auto"/>
            </w:tcBorders>
          </w:tcPr>
          <w:p w14:paraId="3BFBC2E7" w14:textId="77777777" w:rsidR="001A1A82" w:rsidRPr="002C06DD" w:rsidRDefault="001A1A82" w:rsidP="005136D3">
            <w:pPr>
              <w:rPr>
                <w:rFonts w:cstheme="minorHAnsi"/>
                <w:lang w:val="en-AU"/>
              </w:rPr>
            </w:pPr>
          </w:p>
        </w:tc>
        <w:tc>
          <w:tcPr>
            <w:tcW w:w="7831" w:type="dxa"/>
            <w:tcBorders>
              <w:top w:val="single" w:sz="4" w:space="0" w:color="auto"/>
              <w:left w:val="single" w:sz="4" w:space="0" w:color="auto"/>
              <w:bottom w:val="single" w:sz="4" w:space="0" w:color="auto"/>
              <w:right w:val="single" w:sz="4" w:space="0" w:color="auto"/>
            </w:tcBorders>
            <w:hideMark/>
          </w:tcPr>
          <w:p w14:paraId="4470DE6D" w14:textId="5D2AE455" w:rsidR="001A1A82" w:rsidRPr="002C06DD" w:rsidRDefault="001A1A82" w:rsidP="005136D3">
            <w:pPr>
              <w:rPr>
                <w:rFonts w:cstheme="minorHAnsi"/>
                <w:lang w:val="en-AU"/>
              </w:rPr>
            </w:pPr>
            <w:r w:rsidRPr="002C06DD">
              <w:rPr>
                <w:rFonts w:cstheme="minorHAnsi"/>
                <w:lang w:val="en-AU"/>
              </w:rPr>
              <w:t xml:space="preserve">Monitor and report potential welfare </w:t>
            </w:r>
            <w:r w:rsidR="00B82ED8">
              <w:rPr>
                <w:rFonts w:cstheme="minorHAnsi"/>
                <w:lang w:val="en-AU"/>
              </w:rPr>
              <w:t xml:space="preserve">issues </w:t>
            </w:r>
          </w:p>
        </w:tc>
        <w:tc>
          <w:tcPr>
            <w:tcW w:w="709" w:type="dxa"/>
            <w:tcBorders>
              <w:top w:val="single" w:sz="4" w:space="0" w:color="auto"/>
              <w:left w:val="single" w:sz="4" w:space="0" w:color="auto"/>
              <w:bottom w:val="single" w:sz="4" w:space="0" w:color="auto"/>
              <w:right w:val="single" w:sz="4" w:space="0" w:color="auto"/>
            </w:tcBorders>
          </w:tcPr>
          <w:p w14:paraId="3911D284" w14:textId="77777777" w:rsidR="001A1A82" w:rsidRPr="002C06DD" w:rsidRDefault="001A1A82" w:rsidP="005136D3">
            <w:pPr>
              <w:rPr>
                <w:rFonts w:cstheme="minorHAnsi"/>
                <w:lang w:val="en-AU"/>
              </w:rPr>
            </w:pPr>
          </w:p>
        </w:tc>
        <w:tc>
          <w:tcPr>
            <w:tcW w:w="709" w:type="dxa"/>
            <w:tcBorders>
              <w:top w:val="single" w:sz="4" w:space="0" w:color="auto"/>
              <w:left w:val="single" w:sz="4" w:space="0" w:color="auto"/>
              <w:bottom w:val="single" w:sz="4" w:space="0" w:color="auto"/>
              <w:right w:val="single" w:sz="4" w:space="0" w:color="auto"/>
            </w:tcBorders>
          </w:tcPr>
          <w:p w14:paraId="7BC5E066" w14:textId="77777777" w:rsidR="001A1A82" w:rsidRPr="002C06DD" w:rsidRDefault="001A1A82" w:rsidP="005136D3">
            <w:pPr>
              <w:rPr>
                <w:rFonts w:cstheme="minorHAnsi"/>
                <w:lang w:val="en-AU"/>
              </w:rPr>
            </w:pPr>
          </w:p>
        </w:tc>
        <w:tc>
          <w:tcPr>
            <w:tcW w:w="4252" w:type="dxa"/>
            <w:tcBorders>
              <w:top w:val="single" w:sz="4" w:space="0" w:color="auto"/>
              <w:left w:val="single" w:sz="4" w:space="0" w:color="auto"/>
              <w:bottom w:val="single" w:sz="4" w:space="0" w:color="auto"/>
              <w:right w:val="single" w:sz="4" w:space="0" w:color="auto"/>
            </w:tcBorders>
          </w:tcPr>
          <w:p w14:paraId="713EB013" w14:textId="77777777" w:rsidR="001A1A82" w:rsidRPr="002C06DD" w:rsidRDefault="001A1A82" w:rsidP="005136D3">
            <w:pPr>
              <w:rPr>
                <w:rFonts w:cstheme="minorHAnsi"/>
                <w:lang w:val="en-AU"/>
              </w:rPr>
            </w:pPr>
          </w:p>
        </w:tc>
      </w:tr>
      <w:tr w:rsidR="001A1A82" w:rsidRPr="002C06DD" w14:paraId="22B84FFF" w14:textId="77777777" w:rsidTr="005136D3">
        <w:trPr>
          <w:trHeight w:val="283"/>
        </w:trPr>
        <w:tc>
          <w:tcPr>
            <w:tcW w:w="15304"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8488F90" w14:textId="77777777" w:rsidR="001A1A82" w:rsidRPr="002C06DD" w:rsidRDefault="001A1A82" w:rsidP="005136D3">
            <w:pPr>
              <w:rPr>
                <w:rFonts w:cstheme="minorHAnsi"/>
                <w:b/>
                <w:lang w:val="en-AU"/>
              </w:rPr>
            </w:pPr>
            <w:r w:rsidRPr="002C06DD">
              <w:rPr>
                <w:rFonts w:cstheme="minorHAnsi"/>
                <w:b/>
                <w:lang w:val="en-AU"/>
              </w:rPr>
              <w:t xml:space="preserve">3.10 BEDDING </w:t>
            </w:r>
          </w:p>
        </w:tc>
      </w:tr>
      <w:tr w:rsidR="001A1A82" w:rsidRPr="002C06DD" w14:paraId="527751AF" w14:textId="77777777" w:rsidTr="005136D3">
        <w:trPr>
          <w:trHeight w:val="283"/>
        </w:trPr>
        <w:tc>
          <w:tcPr>
            <w:tcW w:w="1803" w:type="dxa"/>
            <w:vMerge w:val="restart"/>
            <w:tcBorders>
              <w:top w:val="single" w:sz="4" w:space="0" w:color="auto"/>
              <w:left w:val="single" w:sz="4" w:space="0" w:color="auto"/>
              <w:right w:val="single" w:sz="4" w:space="0" w:color="auto"/>
            </w:tcBorders>
          </w:tcPr>
          <w:p w14:paraId="13E1A475" w14:textId="77777777" w:rsidR="001A1A82" w:rsidRPr="002C06DD" w:rsidRDefault="001A1A82" w:rsidP="005136D3">
            <w:pPr>
              <w:rPr>
                <w:rFonts w:cstheme="minorHAnsi"/>
                <w:lang w:val="en-AU"/>
              </w:rPr>
            </w:pPr>
          </w:p>
        </w:tc>
        <w:tc>
          <w:tcPr>
            <w:tcW w:w="7831" w:type="dxa"/>
            <w:tcBorders>
              <w:top w:val="single" w:sz="4" w:space="0" w:color="auto"/>
              <w:left w:val="single" w:sz="4" w:space="0" w:color="auto"/>
              <w:bottom w:val="single" w:sz="4" w:space="0" w:color="auto"/>
              <w:right w:val="single" w:sz="4" w:space="0" w:color="auto"/>
            </w:tcBorders>
            <w:hideMark/>
          </w:tcPr>
          <w:p w14:paraId="526EE688" w14:textId="77777777" w:rsidR="001A1A82" w:rsidRPr="002C06DD" w:rsidRDefault="001A1A82" w:rsidP="005136D3">
            <w:pPr>
              <w:jc w:val="both"/>
              <w:rPr>
                <w:rFonts w:cstheme="minorHAnsi"/>
                <w:lang w:val="en-AU"/>
              </w:rPr>
            </w:pPr>
            <w:r w:rsidRPr="002C06DD">
              <w:rPr>
                <w:rFonts w:cstheme="minorHAnsi"/>
                <w:lang w:val="en-AU"/>
              </w:rPr>
              <w:t>Commodity Vendor Declaration(s) obtained</w:t>
            </w:r>
          </w:p>
        </w:tc>
        <w:tc>
          <w:tcPr>
            <w:tcW w:w="709" w:type="dxa"/>
            <w:tcBorders>
              <w:top w:val="single" w:sz="4" w:space="0" w:color="auto"/>
              <w:left w:val="single" w:sz="4" w:space="0" w:color="auto"/>
              <w:bottom w:val="single" w:sz="4" w:space="0" w:color="auto"/>
              <w:right w:val="single" w:sz="4" w:space="0" w:color="auto"/>
            </w:tcBorders>
          </w:tcPr>
          <w:p w14:paraId="038EDAEF" w14:textId="77777777" w:rsidR="001A1A82" w:rsidRPr="002C06DD" w:rsidRDefault="001A1A82" w:rsidP="005136D3">
            <w:pPr>
              <w:rPr>
                <w:rFonts w:cstheme="minorHAnsi"/>
                <w:lang w:val="en-AU"/>
              </w:rPr>
            </w:pPr>
          </w:p>
        </w:tc>
        <w:tc>
          <w:tcPr>
            <w:tcW w:w="709" w:type="dxa"/>
            <w:tcBorders>
              <w:top w:val="single" w:sz="4" w:space="0" w:color="auto"/>
              <w:left w:val="single" w:sz="4" w:space="0" w:color="auto"/>
              <w:bottom w:val="single" w:sz="4" w:space="0" w:color="auto"/>
              <w:right w:val="single" w:sz="4" w:space="0" w:color="auto"/>
            </w:tcBorders>
          </w:tcPr>
          <w:p w14:paraId="1A71A90A" w14:textId="77777777" w:rsidR="001A1A82" w:rsidRPr="002C06DD" w:rsidRDefault="001A1A82" w:rsidP="005136D3">
            <w:pPr>
              <w:rPr>
                <w:rFonts w:cstheme="minorHAnsi"/>
                <w:lang w:val="en-AU"/>
              </w:rPr>
            </w:pPr>
          </w:p>
        </w:tc>
        <w:tc>
          <w:tcPr>
            <w:tcW w:w="4252" w:type="dxa"/>
            <w:tcBorders>
              <w:top w:val="single" w:sz="4" w:space="0" w:color="auto"/>
              <w:left w:val="single" w:sz="4" w:space="0" w:color="auto"/>
              <w:bottom w:val="single" w:sz="4" w:space="0" w:color="auto"/>
              <w:right w:val="single" w:sz="4" w:space="0" w:color="auto"/>
            </w:tcBorders>
          </w:tcPr>
          <w:p w14:paraId="156EB08A" w14:textId="77777777" w:rsidR="001A1A82" w:rsidRPr="002C06DD" w:rsidRDefault="001A1A82" w:rsidP="005136D3">
            <w:pPr>
              <w:rPr>
                <w:rFonts w:cstheme="minorHAnsi"/>
                <w:lang w:val="en-AU"/>
              </w:rPr>
            </w:pPr>
          </w:p>
        </w:tc>
      </w:tr>
      <w:tr w:rsidR="001A1A82" w:rsidRPr="002C06DD" w14:paraId="5CE980A2" w14:textId="77777777" w:rsidTr="005136D3">
        <w:trPr>
          <w:trHeight w:val="283"/>
        </w:trPr>
        <w:tc>
          <w:tcPr>
            <w:tcW w:w="1803" w:type="dxa"/>
            <w:vMerge/>
            <w:tcBorders>
              <w:left w:val="single" w:sz="4" w:space="0" w:color="auto"/>
              <w:right w:val="single" w:sz="4" w:space="0" w:color="auto"/>
            </w:tcBorders>
          </w:tcPr>
          <w:p w14:paraId="46857F37" w14:textId="77777777" w:rsidR="001A1A82" w:rsidRPr="002C06DD" w:rsidRDefault="001A1A82" w:rsidP="005136D3">
            <w:pPr>
              <w:rPr>
                <w:rFonts w:cstheme="minorHAnsi"/>
                <w:lang w:val="en-AU"/>
              </w:rPr>
            </w:pPr>
          </w:p>
        </w:tc>
        <w:tc>
          <w:tcPr>
            <w:tcW w:w="7831" w:type="dxa"/>
            <w:tcBorders>
              <w:top w:val="single" w:sz="4" w:space="0" w:color="auto"/>
              <w:left w:val="single" w:sz="4" w:space="0" w:color="auto"/>
              <w:bottom w:val="single" w:sz="4" w:space="0" w:color="auto"/>
              <w:right w:val="single" w:sz="4" w:space="0" w:color="auto"/>
            </w:tcBorders>
            <w:hideMark/>
          </w:tcPr>
          <w:p w14:paraId="0A6E3641" w14:textId="77777777" w:rsidR="001A1A82" w:rsidRPr="002C06DD" w:rsidRDefault="001A1A82" w:rsidP="005136D3">
            <w:pPr>
              <w:jc w:val="both"/>
              <w:rPr>
                <w:rFonts w:cstheme="minorHAnsi"/>
                <w:lang w:val="en-AU"/>
              </w:rPr>
            </w:pPr>
            <w:r w:rsidRPr="002C06DD">
              <w:rPr>
                <w:rFonts w:cstheme="minorHAnsi"/>
                <w:lang w:val="en-AU"/>
              </w:rPr>
              <w:t>Bedding used is fit for purpose</w:t>
            </w:r>
          </w:p>
        </w:tc>
        <w:tc>
          <w:tcPr>
            <w:tcW w:w="709" w:type="dxa"/>
            <w:tcBorders>
              <w:top w:val="single" w:sz="4" w:space="0" w:color="auto"/>
              <w:left w:val="single" w:sz="4" w:space="0" w:color="auto"/>
              <w:bottom w:val="single" w:sz="4" w:space="0" w:color="auto"/>
              <w:right w:val="single" w:sz="4" w:space="0" w:color="auto"/>
            </w:tcBorders>
          </w:tcPr>
          <w:p w14:paraId="412403DA" w14:textId="77777777" w:rsidR="001A1A82" w:rsidRPr="002C06DD" w:rsidRDefault="001A1A82" w:rsidP="005136D3">
            <w:pPr>
              <w:rPr>
                <w:rFonts w:cstheme="minorHAnsi"/>
                <w:lang w:val="en-AU"/>
              </w:rPr>
            </w:pPr>
          </w:p>
        </w:tc>
        <w:tc>
          <w:tcPr>
            <w:tcW w:w="709" w:type="dxa"/>
            <w:tcBorders>
              <w:top w:val="single" w:sz="4" w:space="0" w:color="auto"/>
              <w:left w:val="single" w:sz="4" w:space="0" w:color="auto"/>
              <w:bottom w:val="single" w:sz="4" w:space="0" w:color="auto"/>
              <w:right w:val="single" w:sz="4" w:space="0" w:color="auto"/>
            </w:tcBorders>
          </w:tcPr>
          <w:p w14:paraId="1DB48A6E" w14:textId="77777777" w:rsidR="001A1A82" w:rsidRPr="002C06DD" w:rsidRDefault="001A1A82" w:rsidP="005136D3">
            <w:pPr>
              <w:rPr>
                <w:rFonts w:cstheme="minorHAnsi"/>
                <w:lang w:val="en-AU"/>
              </w:rPr>
            </w:pPr>
          </w:p>
        </w:tc>
        <w:tc>
          <w:tcPr>
            <w:tcW w:w="4252" w:type="dxa"/>
            <w:tcBorders>
              <w:top w:val="single" w:sz="4" w:space="0" w:color="auto"/>
              <w:left w:val="single" w:sz="4" w:space="0" w:color="auto"/>
              <w:bottom w:val="single" w:sz="4" w:space="0" w:color="auto"/>
              <w:right w:val="single" w:sz="4" w:space="0" w:color="auto"/>
            </w:tcBorders>
          </w:tcPr>
          <w:p w14:paraId="322F5556" w14:textId="77777777" w:rsidR="001A1A82" w:rsidRPr="002C06DD" w:rsidRDefault="001A1A82" w:rsidP="005136D3">
            <w:pPr>
              <w:rPr>
                <w:rFonts w:cstheme="minorHAnsi"/>
                <w:lang w:val="en-AU"/>
              </w:rPr>
            </w:pPr>
          </w:p>
        </w:tc>
      </w:tr>
      <w:tr w:rsidR="001A1A82" w:rsidRPr="002C06DD" w14:paraId="79228B97" w14:textId="77777777" w:rsidTr="005136D3">
        <w:trPr>
          <w:trHeight w:val="283"/>
        </w:trPr>
        <w:tc>
          <w:tcPr>
            <w:tcW w:w="1803" w:type="dxa"/>
            <w:vMerge/>
            <w:tcBorders>
              <w:left w:val="single" w:sz="4" w:space="0" w:color="auto"/>
              <w:bottom w:val="single" w:sz="4" w:space="0" w:color="auto"/>
              <w:right w:val="single" w:sz="4" w:space="0" w:color="auto"/>
            </w:tcBorders>
          </w:tcPr>
          <w:p w14:paraId="04F8B021" w14:textId="77777777" w:rsidR="001A1A82" w:rsidRPr="002C06DD" w:rsidRDefault="001A1A82" w:rsidP="005136D3">
            <w:pPr>
              <w:rPr>
                <w:rFonts w:cstheme="minorHAnsi"/>
                <w:lang w:val="en-AU"/>
              </w:rPr>
            </w:pPr>
          </w:p>
        </w:tc>
        <w:tc>
          <w:tcPr>
            <w:tcW w:w="7831" w:type="dxa"/>
            <w:tcBorders>
              <w:top w:val="single" w:sz="4" w:space="0" w:color="auto"/>
              <w:left w:val="single" w:sz="4" w:space="0" w:color="auto"/>
              <w:bottom w:val="single" w:sz="4" w:space="0" w:color="auto"/>
              <w:right w:val="single" w:sz="4" w:space="0" w:color="auto"/>
            </w:tcBorders>
            <w:hideMark/>
          </w:tcPr>
          <w:p w14:paraId="53899D55" w14:textId="51868458" w:rsidR="001A1A82" w:rsidRPr="002C06DD" w:rsidRDefault="001A1A82" w:rsidP="005136D3">
            <w:pPr>
              <w:jc w:val="both"/>
              <w:rPr>
                <w:rFonts w:cstheme="minorHAnsi"/>
                <w:lang w:val="en-AU"/>
              </w:rPr>
            </w:pPr>
            <w:r w:rsidRPr="002C06DD">
              <w:rPr>
                <w:rFonts w:cstheme="minorHAnsi"/>
                <w:lang w:val="en-AU"/>
              </w:rPr>
              <w:t xml:space="preserve">Enclosures and bedding cleaned </w:t>
            </w:r>
          </w:p>
        </w:tc>
        <w:tc>
          <w:tcPr>
            <w:tcW w:w="709" w:type="dxa"/>
            <w:tcBorders>
              <w:top w:val="single" w:sz="4" w:space="0" w:color="auto"/>
              <w:left w:val="single" w:sz="4" w:space="0" w:color="auto"/>
              <w:bottom w:val="single" w:sz="4" w:space="0" w:color="auto"/>
              <w:right w:val="single" w:sz="4" w:space="0" w:color="auto"/>
            </w:tcBorders>
          </w:tcPr>
          <w:p w14:paraId="61659A52" w14:textId="77777777" w:rsidR="001A1A82" w:rsidRPr="002C06DD" w:rsidRDefault="001A1A82" w:rsidP="005136D3">
            <w:pPr>
              <w:rPr>
                <w:rFonts w:cstheme="minorHAnsi"/>
                <w:lang w:val="en-AU"/>
              </w:rPr>
            </w:pPr>
          </w:p>
        </w:tc>
        <w:tc>
          <w:tcPr>
            <w:tcW w:w="709" w:type="dxa"/>
            <w:tcBorders>
              <w:top w:val="single" w:sz="4" w:space="0" w:color="auto"/>
              <w:left w:val="single" w:sz="4" w:space="0" w:color="auto"/>
              <w:bottom w:val="single" w:sz="4" w:space="0" w:color="auto"/>
              <w:right w:val="single" w:sz="4" w:space="0" w:color="auto"/>
            </w:tcBorders>
          </w:tcPr>
          <w:p w14:paraId="11DE30D5" w14:textId="77777777" w:rsidR="001A1A82" w:rsidRPr="002C06DD" w:rsidRDefault="001A1A82" w:rsidP="005136D3">
            <w:pPr>
              <w:rPr>
                <w:rFonts w:cstheme="minorHAnsi"/>
                <w:lang w:val="en-AU"/>
              </w:rPr>
            </w:pPr>
          </w:p>
        </w:tc>
        <w:tc>
          <w:tcPr>
            <w:tcW w:w="4252" w:type="dxa"/>
            <w:tcBorders>
              <w:top w:val="single" w:sz="4" w:space="0" w:color="auto"/>
              <w:left w:val="single" w:sz="4" w:space="0" w:color="auto"/>
              <w:bottom w:val="single" w:sz="4" w:space="0" w:color="auto"/>
              <w:right w:val="single" w:sz="4" w:space="0" w:color="auto"/>
            </w:tcBorders>
          </w:tcPr>
          <w:p w14:paraId="14040438" w14:textId="77777777" w:rsidR="001A1A82" w:rsidRPr="002C06DD" w:rsidRDefault="001A1A82" w:rsidP="005136D3">
            <w:pPr>
              <w:rPr>
                <w:rFonts w:cstheme="minorHAnsi"/>
                <w:lang w:val="en-AU"/>
              </w:rPr>
            </w:pPr>
          </w:p>
        </w:tc>
      </w:tr>
      <w:tr w:rsidR="001A1A82" w:rsidRPr="002C06DD" w14:paraId="1409212A" w14:textId="77777777" w:rsidTr="005136D3">
        <w:trPr>
          <w:trHeight w:val="283"/>
        </w:trPr>
        <w:tc>
          <w:tcPr>
            <w:tcW w:w="15304"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D522959" w14:textId="77777777" w:rsidR="001A1A82" w:rsidRPr="002C06DD" w:rsidRDefault="001A1A82" w:rsidP="005136D3">
            <w:pPr>
              <w:rPr>
                <w:rFonts w:cstheme="minorHAnsi"/>
                <w:b/>
                <w:lang w:val="en-AU"/>
              </w:rPr>
            </w:pPr>
            <w:r w:rsidRPr="002C06DD">
              <w:rPr>
                <w:rFonts w:cstheme="minorHAnsi"/>
                <w:b/>
                <w:lang w:val="en-AU"/>
              </w:rPr>
              <w:t xml:space="preserve">3.11 WATER </w:t>
            </w:r>
          </w:p>
        </w:tc>
      </w:tr>
      <w:tr w:rsidR="001A1A82" w:rsidRPr="002C06DD" w14:paraId="7EBDF241" w14:textId="77777777" w:rsidTr="005136D3">
        <w:trPr>
          <w:trHeight w:val="283"/>
        </w:trPr>
        <w:tc>
          <w:tcPr>
            <w:tcW w:w="1803" w:type="dxa"/>
            <w:tcBorders>
              <w:top w:val="single" w:sz="4" w:space="0" w:color="auto"/>
              <w:left w:val="single" w:sz="4" w:space="0" w:color="auto"/>
              <w:bottom w:val="single" w:sz="4" w:space="0" w:color="auto"/>
              <w:right w:val="single" w:sz="4" w:space="0" w:color="auto"/>
            </w:tcBorders>
          </w:tcPr>
          <w:p w14:paraId="3D49F5F7" w14:textId="77777777" w:rsidR="001A1A82" w:rsidRPr="002C06DD" w:rsidRDefault="001A1A82" w:rsidP="005136D3">
            <w:pPr>
              <w:rPr>
                <w:rFonts w:cstheme="minorHAnsi"/>
                <w:lang w:val="en-AU"/>
              </w:rPr>
            </w:pPr>
          </w:p>
        </w:tc>
        <w:tc>
          <w:tcPr>
            <w:tcW w:w="7831" w:type="dxa"/>
            <w:tcBorders>
              <w:top w:val="single" w:sz="4" w:space="0" w:color="auto"/>
              <w:left w:val="single" w:sz="4" w:space="0" w:color="auto"/>
              <w:bottom w:val="single" w:sz="4" w:space="0" w:color="auto"/>
              <w:right w:val="single" w:sz="4" w:space="0" w:color="auto"/>
            </w:tcBorders>
            <w:hideMark/>
          </w:tcPr>
          <w:p w14:paraId="596DD6ED" w14:textId="77777777" w:rsidR="001A1A82" w:rsidRPr="002C06DD" w:rsidRDefault="001A1A82" w:rsidP="005136D3">
            <w:pPr>
              <w:rPr>
                <w:rFonts w:cstheme="minorHAnsi"/>
                <w:lang w:val="en-AU"/>
              </w:rPr>
            </w:pPr>
            <w:r w:rsidRPr="002C06DD">
              <w:rPr>
                <w:rFonts w:cstheme="minorHAnsi"/>
                <w:lang w:val="en-AU"/>
              </w:rPr>
              <w:t>Water is fit for purpose</w:t>
            </w:r>
          </w:p>
        </w:tc>
        <w:tc>
          <w:tcPr>
            <w:tcW w:w="709" w:type="dxa"/>
            <w:tcBorders>
              <w:top w:val="single" w:sz="4" w:space="0" w:color="auto"/>
              <w:left w:val="single" w:sz="4" w:space="0" w:color="auto"/>
              <w:bottom w:val="single" w:sz="4" w:space="0" w:color="auto"/>
              <w:right w:val="single" w:sz="4" w:space="0" w:color="auto"/>
            </w:tcBorders>
          </w:tcPr>
          <w:p w14:paraId="65DB25E6" w14:textId="77777777" w:rsidR="001A1A82" w:rsidRPr="002C06DD" w:rsidRDefault="001A1A82" w:rsidP="005136D3">
            <w:pPr>
              <w:rPr>
                <w:rFonts w:cstheme="minorHAnsi"/>
                <w:lang w:val="en-AU"/>
              </w:rPr>
            </w:pPr>
          </w:p>
        </w:tc>
        <w:tc>
          <w:tcPr>
            <w:tcW w:w="709" w:type="dxa"/>
            <w:tcBorders>
              <w:top w:val="single" w:sz="4" w:space="0" w:color="auto"/>
              <w:left w:val="single" w:sz="4" w:space="0" w:color="auto"/>
              <w:bottom w:val="single" w:sz="4" w:space="0" w:color="auto"/>
              <w:right w:val="single" w:sz="4" w:space="0" w:color="auto"/>
            </w:tcBorders>
          </w:tcPr>
          <w:p w14:paraId="2349E6A9" w14:textId="77777777" w:rsidR="001A1A82" w:rsidRPr="002C06DD" w:rsidRDefault="001A1A82" w:rsidP="005136D3">
            <w:pPr>
              <w:rPr>
                <w:rFonts w:cstheme="minorHAnsi"/>
                <w:lang w:val="en-AU"/>
              </w:rPr>
            </w:pPr>
          </w:p>
        </w:tc>
        <w:tc>
          <w:tcPr>
            <w:tcW w:w="4252" w:type="dxa"/>
            <w:tcBorders>
              <w:top w:val="single" w:sz="4" w:space="0" w:color="auto"/>
              <w:left w:val="single" w:sz="4" w:space="0" w:color="auto"/>
              <w:bottom w:val="single" w:sz="4" w:space="0" w:color="auto"/>
              <w:right w:val="single" w:sz="4" w:space="0" w:color="auto"/>
            </w:tcBorders>
          </w:tcPr>
          <w:p w14:paraId="6522AFC5" w14:textId="77777777" w:rsidR="001A1A82" w:rsidRPr="002C06DD" w:rsidRDefault="001A1A82" w:rsidP="005136D3">
            <w:pPr>
              <w:rPr>
                <w:rFonts w:cstheme="minorHAnsi"/>
                <w:lang w:val="en-AU"/>
              </w:rPr>
            </w:pPr>
          </w:p>
        </w:tc>
      </w:tr>
      <w:tr w:rsidR="001A1A82" w:rsidRPr="002C06DD" w14:paraId="06380E84" w14:textId="77777777" w:rsidTr="005136D3">
        <w:trPr>
          <w:trHeight w:val="283"/>
        </w:trPr>
        <w:tc>
          <w:tcPr>
            <w:tcW w:w="15304"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DE3C637" w14:textId="77777777" w:rsidR="001A1A82" w:rsidRPr="002C06DD" w:rsidRDefault="001A1A82" w:rsidP="005136D3">
            <w:pPr>
              <w:rPr>
                <w:rFonts w:cstheme="minorHAnsi"/>
                <w:b/>
                <w:lang w:val="en-AU"/>
              </w:rPr>
            </w:pPr>
            <w:r w:rsidRPr="002C06DD">
              <w:rPr>
                <w:rFonts w:cstheme="minorHAnsi"/>
                <w:b/>
                <w:lang w:val="en-AU"/>
              </w:rPr>
              <w:t xml:space="preserve">5.2 NATIONAL LIVESTOCK IDENTIFICATION SYSTEM (NLIS) </w:t>
            </w:r>
          </w:p>
        </w:tc>
      </w:tr>
      <w:tr w:rsidR="001A1A82" w:rsidRPr="002C06DD" w14:paraId="6F874BAB" w14:textId="77777777" w:rsidTr="005136D3">
        <w:trPr>
          <w:trHeight w:val="283"/>
        </w:trPr>
        <w:tc>
          <w:tcPr>
            <w:tcW w:w="1803" w:type="dxa"/>
            <w:vMerge w:val="restart"/>
            <w:tcBorders>
              <w:top w:val="single" w:sz="4" w:space="0" w:color="auto"/>
              <w:left w:val="single" w:sz="4" w:space="0" w:color="auto"/>
              <w:right w:val="single" w:sz="4" w:space="0" w:color="auto"/>
            </w:tcBorders>
          </w:tcPr>
          <w:p w14:paraId="2F918BF6" w14:textId="77777777" w:rsidR="001A1A82" w:rsidRPr="002C06DD" w:rsidRDefault="001A1A82" w:rsidP="005136D3">
            <w:pPr>
              <w:rPr>
                <w:rFonts w:cstheme="minorHAnsi"/>
                <w:lang w:val="en-AU"/>
              </w:rPr>
            </w:pPr>
          </w:p>
        </w:tc>
        <w:tc>
          <w:tcPr>
            <w:tcW w:w="7831" w:type="dxa"/>
            <w:tcBorders>
              <w:top w:val="single" w:sz="4" w:space="0" w:color="auto"/>
              <w:left w:val="single" w:sz="4" w:space="0" w:color="auto"/>
              <w:bottom w:val="single" w:sz="4" w:space="0" w:color="auto"/>
              <w:right w:val="single" w:sz="4" w:space="0" w:color="auto"/>
            </w:tcBorders>
            <w:hideMark/>
          </w:tcPr>
          <w:p w14:paraId="7DB32412" w14:textId="77777777" w:rsidR="001A1A82" w:rsidRPr="002C06DD" w:rsidRDefault="001A1A82" w:rsidP="005136D3">
            <w:pPr>
              <w:rPr>
                <w:rFonts w:cstheme="minorHAnsi"/>
                <w:lang w:val="en-AU"/>
              </w:rPr>
            </w:pPr>
            <w:r w:rsidRPr="002C06DD">
              <w:rPr>
                <w:rFonts w:cstheme="minorHAnsi"/>
                <w:lang w:val="en-AU"/>
              </w:rPr>
              <w:t xml:space="preserve">NLIS scanning </w:t>
            </w:r>
          </w:p>
        </w:tc>
        <w:tc>
          <w:tcPr>
            <w:tcW w:w="709" w:type="dxa"/>
            <w:tcBorders>
              <w:top w:val="single" w:sz="4" w:space="0" w:color="auto"/>
              <w:left w:val="single" w:sz="4" w:space="0" w:color="auto"/>
              <w:bottom w:val="single" w:sz="4" w:space="0" w:color="auto"/>
              <w:right w:val="single" w:sz="4" w:space="0" w:color="auto"/>
            </w:tcBorders>
          </w:tcPr>
          <w:p w14:paraId="5C7BC039" w14:textId="77777777" w:rsidR="001A1A82" w:rsidRPr="002C06DD" w:rsidRDefault="001A1A82" w:rsidP="005136D3">
            <w:pPr>
              <w:rPr>
                <w:rFonts w:cstheme="minorHAnsi"/>
                <w:lang w:val="en-AU"/>
              </w:rPr>
            </w:pPr>
          </w:p>
        </w:tc>
        <w:tc>
          <w:tcPr>
            <w:tcW w:w="709" w:type="dxa"/>
            <w:tcBorders>
              <w:top w:val="single" w:sz="4" w:space="0" w:color="auto"/>
              <w:left w:val="single" w:sz="4" w:space="0" w:color="auto"/>
              <w:bottom w:val="single" w:sz="4" w:space="0" w:color="auto"/>
              <w:right w:val="single" w:sz="4" w:space="0" w:color="auto"/>
            </w:tcBorders>
          </w:tcPr>
          <w:p w14:paraId="128A23F3" w14:textId="77777777" w:rsidR="001A1A82" w:rsidRPr="002C06DD" w:rsidRDefault="001A1A82" w:rsidP="005136D3">
            <w:pPr>
              <w:rPr>
                <w:rFonts w:cstheme="minorHAnsi"/>
                <w:lang w:val="en-AU"/>
              </w:rPr>
            </w:pPr>
          </w:p>
        </w:tc>
        <w:tc>
          <w:tcPr>
            <w:tcW w:w="4252" w:type="dxa"/>
            <w:tcBorders>
              <w:top w:val="single" w:sz="4" w:space="0" w:color="auto"/>
              <w:left w:val="single" w:sz="4" w:space="0" w:color="auto"/>
              <w:bottom w:val="single" w:sz="4" w:space="0" w:color="auto"/>
              <w:right w:val="single" w:sz="4" w:space="0" w:color="auto"/>
            </w:tcBorders>
          </w:tcPr>
          <w:p w14:paraId="5891E191" w14:textId="77777777" w:rsidR="001A1A82" w:rsidRPr="002C06DD" w:rsidRDefault="001A1A82" w:rsidP="005136D3">
            <w:pPr>
              <w:rPr>
                <w:rFonts w:cstheme="minorHAnsi"/>
                <w:lang w:val="en-AU"/>
              </w:rPr>
            </w:pPr>
          </w:p>
        </w:tc>
      </w:tr>
      <w:tr w:rsidR="001A1A82" w:rsidRPr="002C06DD" w14:paraId="0B86B218" w14:textId="77777777" w:rsidTr="005136D3">
        <w:trPr>
          <w:trHeight w:val="283"/>
        </w:trPr>
        <w:tc>
          <w:tcPr>
            <w:tcW w:w="1803" w:type="dxa"/>
            <w:vMerge/>
            <w:tcBorders>
              <w:left w:val="single" w:sz="4" w:space="0" w:color="auto"/>
              <w:right w:val="single" w:sz="4" w:space="0" w:color="auto"/>
            </w:tcBorders>
          </w:tcPr>
          <w:p w14:paraId="346ED0B7" w14:textId="77777777" w:rsidR="001A1A82" w:rsidRPr="002C06DD" w:rsidRDefault="001A1A82" w:rsidP="005136D3">
            <w:pPr>
              <w:rPr>
                <w:rFonts w:cstheme="minorHAnsi"/>
                <w:lang w:val="en-AU"/>
              </w:rPr>
            </w:pPr>
          </w:p>
        </w:tc>
        <w:tc>
          <w:tcPr>
            <w:tcW w:w="7831" w:type="dxa"/>
            <w:tcBorders>
              <w:top w:val="single" w:sz="4" w:space="0" w:color="auto"/>
              <w:left w:val="single" w:sz="4" w:space="0" w:color="auto"/>
              <w:bottom w:val="single" w:sz="4" w:space="0" w:color="auto"/>
              <w:right w:val="single" w:sz="4" w:space="0" w:color="auto"/>
            </w:tcBorders>
            <w:hideMark/>
          </w:tcPr>
          <w:p w14:paraId="1A49BE0C" w14:textId="77777777" w:rsidR="001A1A82" w:rsidRPr="002C06DD" w:rsidRDefault="001A1A82" w:rsidP="005136D3">
            <w:pPr>
              <w:rPr>
                <w:rFonts w:cstheme="minorHAnsi"/>
                <w:lang w:val="en-AU"/>
              </w:rPr>
            </w:pPr>
            <w:r w:rsidRPr="002C06DD">
              <w:rPr>
                <w:rFonts w:cstheme="minorHAnsi"/>
                <w:lang w:val="en-AU"/>
              </w:rPr>
              <w:t>NLIS database upload</w:t>
            </w:r>
          </w:p>
        </w:tc>
        <w:tc>
          <w:tcPr>
            <w:tcW w:w="709" w:type="dxa"/>
            <w:tcBorders>
              <w:top w:val="single" w:sz="4" w:space="0" w:color="auto"/>
              <w:left w:val="single" w:sz="4" w:space="0" w:color="auto"/>
              <w:bottom w:val="single" w:sz="4" w:space="0" w:color="auto"/>
              <w:right w:val="single" w:sz="4" w:space="0" w:color="auto"/>
            </w:tcBorders>
          </w:tcPr>
          <w:p w14:paraId="1A0C835D" w14:textId="77777777" w:rsidR="001A1A82" w:rsidRPr="002C06DD" w:rsidRDefault="001A1A82" w:rsidP="005136D3">
            <w:pPr>
              <w:rPr>
                <w:rFonts w:cstheme="minorHAnsi"/>
                <w:lang w:val="en-AU"/>
              </w:rPr>
            </w:pPr>
          </w:p>
        </w:tc>
        <w:tc>
          <w:tcPr>
            <w:tcW w:w="709" w:type="dxa"/>
            <w:tcBorders>
              <w:top w:val="single" w:sz="4" w:space="0" w:color="auto"/>
              <w:left w:val="single" w:sz="4" w:space="0" w:color="auto"/>
              <w:bottom w:val="single" w:sz="4" w:space="0" w:color="auto"/>
              <w:right w:val="single" w:sz="4" w:space="0" w:color="auto"/>
            </w:tcBorders>
          </w:tcPr>
          <w:p w14:paraId="6D1858AE" w14:textId="77777777" w:rsidR="001A1A82" w:rsidRPr="002C06DD" w:rsidRDefault="001A1A82" w:rsidP="005136D3">
            <w:pPr>
              <w:rPr>
                <w:rFonts w:cstheme="minorHAnsi"/>
                <w:lang w:val="en-AU"/>
              </w:rPr>
            </w:pPr>
          </w:p>
        </w:tc>
        <w:tc>
          <w:tcPr>
            <w:tcW w:w="4252" w:type="dxa"/>
            <w:tcBorders>
              <w:top w:val="single" w:sz="4" w:space="0" w:color="auto"/>
              <w:left w:val="single" w:sz="4" w:space="0" w:color="auto"/>
              <w:bottom w:val="single" w:sz="4" w:space="0" w:color="auto"/>
              <w:right w:val="single" w:sz="4" w:space="0" w:color="auto"/>
            </w:tcBorders>
          </w:tcPr>
          <w:p w14:paraId="5A0EF981" w14:textId="77777777" w:rsidR="001A1A82" w:rsidRPr="002C06DD" w:rsidRDefault="001A1A82" w:rsidP="005136D3">
            <w:pPr>
              <w:rPr>
                <w:rFonts w:cstheme="minorHAnsi"/>
                <w:lang w:val="en-AU"/>
              </w:rPr>
            </w:pPr>
          </w:p>
        </w:tc>
      </w:tr>
      <w:tr w:rsidR="001A1A82" w:rsidRPr="002C06DD" w14:paraId="7D0F627A" w14:textId="77777777" w:rsidTr="005136D3">
        <w:trPr>
          <w:trHeight w:val="283"/>
        </w:trPr>
        <w:tc>
          <w:tcPr>
            <w:tcW w:w="1803" w:type="dxa"/>
            <w:vMerge/>
            <w:tcBorders>
              <w:left w:val="single" w:sz="4" w:space="0" w:color="auto"/>
              <w:bottom w:val="single" w:sz="4" w:space="0" w:color="auto"/>
              <w:right w:val="single" w:sz="4" w:space="0" w:color="auto"/>
            </w:tcBorders>
          </w:tcPr>
          <w:p w14:paraId="496AE93B" w14:textId="77777777" w:rsidR="001A1A82" w:rsidRPr="002C06DD" w:rsidRDefault="001A1A82" w:rsidP="005136D3">
            <w:pPr>
              <w:rPr>
                <w:rFonts w:cstheme="minorHAnsi"/>
                <w:lang w:val="en-AU"/>
              </w:rPr>
            </w:pPr>
          </w:p>
        </w:tc>
        <w:tc>
          <w:tcPr>
            <w:tcW w:w="7831" w:type="dxa"/>
            <w:tcBorders>
              <w:top w:val="single" w:sz="4" w:space="0" w:color="auto"/>
              <w:left w:val="single" w:sz="4" w:space="0" w:color="auto"/>
              <w:bottom w:val="single" w:sz="4" w:space="0" w:color="auto"/>
              <w:right w:val="single" w:sz="4" w:space="0" w:color="auto"/>
            </w:tcBorders>
            <w:hideMark/>
          </w:tcPr>
          <w:p w14:paraId="25826436" w14:textId="77777777" w:rsidR="001A1A82" w:rsidRPr="002C06DD" w:rsidRDefault="001A1A82" w:rsidP="005136D3">
            <w:pPr>
              <w:rPr>
                <w:rFonts w:cstheme="minorHAnsi"/>
                <w:lang w:val="en-AU"/>
              </w:rPr>
            </w:pPr>
            <w:r w:rsidRPr="002C06DD">
              <w:rPr>
                <w:rFonts w:cstheme="minorHAnsi"/>
                <w:lang w:val="en-AU"/>
              </w:rPr>
              <w:t xml:space="preserve">Report untagged livestock </w:t>
            </w:r>
          </w:p>
        </w:tc>
        <w:tc>
          <w:tcPr>
            <w:tcW w:w="709" w:type="dxa"/>
            <w:tcBorders>
              <w:top w:val="single" w:sz="4" w:space="0" w:color="auto"/>
              <w:left w:val="single" w:sz="4" w:space="0" w:color="auto"/>
              <w:bottom w:val="single" w:sz="4" w:space="0" w:color="auto"/>
              <w:right w:val="single" w:sz="4" w:space="0" w:color="auto"/>
            </w:tcBorders>
          </w:tcPr>
          <w:p w14:paraId="164B350D" w14:textId="77777777" w:rsidR="001A1A82" w:rsidRPr="002C06DD" w:rsidRDefault="001A1A82" w:rsidP="005136D3">
            <w:pPr>
              <w:rPr>
                <w:rFonts w:cstheme="minorHAnsi"/>
                <w:lang w:val="en-AU"/>
              </w:rPr>
            </w:pPr>
          </w:p>
        </w:tc>
        <w:tc>
          <w:tcPr>
            <w:tcW w:w="709" w:type="dxa"/>
            <w:tcBorders>
              <w:top w:val="single" w:sz="4" w:space="0" w:color="auto"/>
              <w:left w:val="single" w:sz="4" w:space="0" w:color="auto"/>
              <w:bottom w:val="single" w:sz="4" w:space="0" w:color="auto"/>
              <w:right w:val="single" w:sz="4" w:space="0" w:color="auto"/>
            </w:tcBorders>
          </w:tcPr>
          <w:p w14:paraId="5E3EE77F" w14:textId="77777777" w:rsidR="001A1A82" w:rsidRPr="002C06DD" w:rsidRDefault="001A1A82" w:rsidP="005136D3">
            <w:pPr>
              <w:rPr>
                <w:rFonts w:cstheme="minorHAnsi"/>
                <w:lang w:val="en-AU"/>
              </w:rPr>
            </w:pPr>
          </w:p>
        </w:tc>
        <w:tc>
          <w:tcPr>
            <w:tcW w:w="4252" w:type="dxa"/>
            <w:tcBorders>
              <w:top w:val="single" w:sz="4" w:space="0" w:color="auto"/>
              <w:left w:val="single" w:sz="4" w:space="0" w:color="auto"/>
              <w:bottom w:val="single" w:sz="4" w:space="0" w:color="auto"/>
              <w:right w:val="single" w:sz="4" w:space="0" w:color="auto"/>
            </w:tcBorders>
          </w:tcPr>
          <w:p w14:paraId="2E43E0AF" w14:textId="77777777" w:rsidR="001A1A82" w:rsidRPr="002C06DD" w:rsidRDefault="001A1A82" w:rsidP="005136D3">
            <w:pPr>
              <w:rPr>
                <w:rFonts w:cstheme="minorHAnsi"/>
                <w:lang w:val="en-AU"/>
              </w:rPr>
            </w:pPr>
          </w:p>
        </w:tc>
      </w:tr>
      <w:tr w:rsidR="001A1A82" w:rsidRPr="002C06DD" w14:paraId="4317F1D0" w14:textId="77777777" w:rsidTr="005136D3">
        <w:trPr>
          <w:trHeight w:val="283"/>
        </w:trPr>
        <w:tc>
          <w:tcPr>
            <w:tcW w:w="15304"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241D868" w14:textId="77777777" w:rsidR="001A1A82" w:rsidRPr="002C06DD" w:rsidRDefault="001A1A82" w:rsidP="005136D3">
            <w:pPr>
              <w:rPr>
                <w:rFonts w:cstheme="minorHAnsi"/>
                <w:b/>
                <w:lang w:val="en-AU"/>
              </w:rPr>
            </w:pPr>
            <w:r w:rsidRPr="002C06DD">
              <w:rPr>
                <w:rFonts w:cstheme="minorHAnsi"/>
                <w:b/>
                <w:lang w:val="en-AU"/>
              </w:rPr>
              <w:t xml:space="preserve">5.3 ANIMAL HEALTH RECORDS </w:t>
            </w:r>
          </w:p>
        </w:tc>
      </w:tr>
      <w:tr w:rsidR="001A1A82" w:rsidRPr="002C06DD" w14:paraId="11FDCBA7" w14:textId="77777777" w:rsidTr="005136D3">
        <w:trPr>
          <w:trHeight w:val="283"/>
        </w:trPr>
        <w:tc>
          <w:tcPr>
            <w:tcW w:w="1803" w:type="dxa"/>
            <w:vMerge w:val="restart"/>
            <w:tcBorders>
              <w:top w:val="single" w:sz="4" w:space="0" w:color="auto"/>
              <w:left w:val="single" w:sz="4" w:space="0" w:color="auto"/>
              <w:right w:val="single" w:sz="4" w:space="0" w:color="auto"/>
            </w:tcBorders>
          </w:tcPr>
          <w:p w14:paraId="08A47ED9" w14:textId="77777777" w:rsidR="001A1A82" w:rsidRPr="002C06DD" w:rsidRDefault="001A1A82" w:rsidP="005136D3">
            <w:pPr>
              <w:rPr>
                <w:rFonts w:cstheme="minorHAnsi"/>
                <w:lang w:val="en-AU"/>
              </w:rPr>
            </w:pPr>
          </w:p>
        </w:tc>
        <w:tc>
          <w:tcPr>
            <w:tcW w:w="7831" w:type="dxa"/>
            <w:tcBorders>
              <w:top w:val="single" w:sz="4" w:space="0" w:color="auto"/>
              <w:left w:val="single" w:sz="4" w:space="0" w:color="auto"/>
              <w:bottom w:val="single" w:sz="4" w:space="0" w:color="auto"/>
              <w:right w:val="single" w:sz="4" w:space="0" w:color="auto"/>
            </w:tcBorders>
            <w:hideMark/>
          </w:tcPr>
          <w:p w14:paraId="29A30CD8" w14:textId="04035557" w:rsidR="001A1A82" w:rsidRPr="002C06DD" w:rsidRDefault="001A1A82" w:rsidP="005136D3">
            <w:pPr>
              <w:jc w:val="both"/>
              <w:rPr>
                <w:rFonts w:cstheme="minorHAnsi"/>
                <w:b/>
                <w:bCs/>
                <w:lang w:val="en-AU"/>
              </w:rPr>
            </w:pPr>
            <w:r w:rsidRPr="002C06DD">
              <w:rPr>
                <w:rFonts w:cstheme="minorHAnsi"/>
                <w:lang w:val="en-AU"/>
              </w:rPr>
              <w:t xml:space="preserve">Collect and store </w:t>
            </w:r>
            <w:r>
              <w:rPr>
                <w:rFonts w:cstheme="minorHAnsi"/>
                <w:lang w:val="en-AU"/>
              </w:rPr>
              <w:t xml:space="preserve">records </w:t>
            </w:r>
            <w:r w:rsidRPr="002C06DD">
              <w:rPr>
                <w:rFonts w:cstheme="minorHAnsi"/>
                <w:lang w:val="en-AU"/>
              </w:rPr>
              <w:t>for _</w:t>
            </w:r>
            <w:r>
              <w:rPr>
                <w:rFonts w:cstheme="minorHAnsi"/>
                <w:lang w:val="en-AU"/>
              </w:rPr>
              <w:t>__</w:t>
            </w:r>
            <w:r w:rsidRPr="002C06DD">
              <w:rPr>
                <w:rFonts w:cstheme="minorHAnsi"/>
                <w:lang w:val="en-AU"/>
              </w:rPr>
              <w:t xml:space="preserve">__ </w:t>
            </w:r>
            <w:r>
              <w:rPr>
                <w:rFonts w:cstheme="minorHAnsi"/>
                <w:lang w:val="en-AU"/>
              </w:rPr>
              <w:t xml:space="preserve">years </w:t>
            </w:r>
            <w:r w:rsidRPr="00B45915">
              <w:rPr>
                <w:rFonts w:cstheme="minorHAnsi"/>
                <w:i/>
                <w:sz w:val="16"/>
                <w:szCs w:val="16"/>
                <w:lang w:val="en-AU"/>
              </w:rPr>
              <w:t xml:space="preserve">(describe how long you will keep your records </w:t>
            </w:r>
            <w:r w:rsidR="00425F96" w:rsidRPr="00B45915">
              <w:rPr>
                <w:rFonts w:cstheme="minorHAnsi"/>
                <w:i/>
                <w:sz w:val="16"/>
                <w:szCs w:val="16"/>
                <w:lang w:val="en-AU"/>
              </w:rPr>
              <w:t>e.</w:t>
            </w:r>
            <w:r w:rsidR="00425F96" w:rsidRPr="00B45915">
              <w:rPr>
                <w:rFonts w:cstheme="minorHAnsi"/>
                <w:i/>
                <w:sz w:val="16"/>
                <w:szCs w:val="16"/>
              </w:rPr>
              <w:t>g.,</w:t>
            </w:r>
            <w:r w:rsidRPr="00B45915">
              <w:rPr>
                <w:rFonts w:cstheme="minorHAnsi"/>
                <w:i/>
                <w:sz w:val="16"/>
                <w:szCs w:val="16"/>
                <w:lang w:val="en-AU"/>
              </w:rPr>
              <w:t xml:space="preserve"> in accordance with policy or state legislation)</w:t>
            </w:r>
          </w:p>
        </w:tc>
        <w:tc>
          <w:tcPr>
            <w:tcW w:w="709" w:type="dxa"/>
            <w:tcBorders>
              <w:top w:val="single" w:sz="4" w:space="0" w:color="auto"/>
              <w:left w:val="single" w:sz="4" w:space="0" w:color="auto"/>
              <w:bottom w:val="single" w:sz="4" w:space="0" w:color="auto"/>
              <w:right w:val="single" w:sz="4" w:space="0" w:color="auto"/>
            </w:tcBorders>
          </w:tcPr>
          <w:p w14:paraId="6F309547" w14:textId="77777777" w:rsidR="001A1A82" w:rsidRPr="002C06DD" w:rsidRDefault="001A1A82" w:rsidP="005136D3">
            <w:pPr>
              <w:rPr>
                <w:rFonts w:cstheme="minorHAnsi"/>
                <w:lang w:val="en-AU"/>
              </w:rPr>
            </w:pPr>
          </w:p>
        </w:tc>
        <w:tc>
          <w:tcPr>
            <w:tcW w:w="709" w:type="dxa"/>
            <w:tcBorders>
              <w:top w:val="single" w:sz="4" w:space="0" w:color="auto"/>
              <w:left w:val="single" w:sz="4" w:space="0" w:color="auto"/>
              <w:bottom w:val="single" w:sz="4" w:space="0" w:color="auto"/>
              <w:right w:val="single" w:sz="4" w:space="0" w:color="auto"/>
            </w:tcBorders>
          </w:tcPr>
          <w:p w14:paraId="35DBCAB1" w14:textId="77777777" w:rsidR="001A1A82" w:rsidRPr="002C06DD" w:rsidRDefault="001A1A82" w:rsidP="005136D3">
            <w:pPr>
              <w:rPr>
                <w:rFonts w:cstheme="minorHAnsi"/>
                <w:lang w:val="en-AU"/>
              </w:rPr>
            </w:pPr>
          </w:p>
        </w:tc>
        <w:tc>
          <w:tcPr>
            <w:tcW w:w="4252" w:type="dxa"/>
            <w:tcBorders>
              <w:top w:val="single" w:sz="4" w:space="0" w:color="auto"/>
              <w:left w:val="single" w:sz="4" w:space="0" w:color="auto"/>
              <w:bottom w:val="single" w:sz="4" w:space="0" w:color="auto"/>
              <w:right w:val="single" w:sz="4" w:space="0" w:color="auto"/>
            </w:tcBorders>
          </w:tcPr>
          <w:p w14:paraId="4BFBB28E" w14:textId="77777777" w:rsidR="001A1A82" w:rsidRPr="002C06DD" w:rsidRDefault="001A1A82" w:rsidP="005136D3">
            <w:pPr>
              <w:rPr>
                <w:rFonts w:cstheme="minorHAnsi"/>
                <w:lang w:val="en-AU"/>
              </w:rPr>
            </w:pPr>
          </w:p>
        </w:tc>
      </w:tr>
      <w:tr w:rsidR="001A1A82" w:rsidRPr="002C06DD" w14:paraId="1FC3B65B" w14:textId="77777777" w:rsidTr="005136D3">
        <w:trPr>
          <w:trHeight w:val="283"/>
        </w:trPr>
        <w:tc>
          <w:tcPr>
            <w:tcW w:w="1803" w:type="dxa"/>
            <w:vMerge/>
            <w:tcBorders>
              <w:left w:val="single" w:sz="4" w:space="0" w:color="auto"/>
              <w:bottom w:val="single" w:sz="4" w:space="0" w:color="auto"/>
              <w:right w:val="single" w:sz="4" w:space="0" w:color="auto"/>
            </w:tcBorders>
          </w:tcPr>
          <w:p w14:paraId="507A85E1" w14:textId="77777777" w:rsidR="001A1A82" w:rsidRPr="002C06DD" w:rsidRDefault="001A1A82" w:rsidP="005136D3">
            <w:pPr>
              <w:rPr>
                <w:rFonts w:cstheme="minorHAnsi"/>
                <w:lang w:val="en-AU"/>
              </w:rPr>
            </w:pPr>
          </w:p>
        </w:tc>
        <w:tc>
          <w:tcPr>
            <w:tcW w:w="7831" w:type="dxa"/>
            <w:tcBorders>
              <w:top w:val="single" w:sz="4" w:space="0" w:color="auto"/>
              <w:left w:val="single" w:sz="4" w:space="0" w:color="auto"/>
              <w:bottom w:val="single" w:sz="4" w:space="0" w:color="auto"/>
              <w:right w:val="single" w:sz="4" w:space="0" w:color="auto"/>
            </w:tcBorders>
            <w:hideMark/>
          </w:tcPr>
          <w:p w14:paraId="076EFC22" w14:textId="77777777" w:rsidR="001A1A82" w:rsidRPr="002C06DD" w:rsidRDefault="001A1A82" w:rsidP="005136D3">
            <w:pPr>
              <w:jc w:val="both"/>
              <w:rPr>
                <w:rFonts w:cstheme="minorHAnsi"/>
                <w:lang w:val="en-AU"/>
              </w:rPr>
            </w:pPr>
            <w:r w:rsidRPr="002C06DD">
              <w:rPr>
                <w:rFonts w:cstheme="minorHAnsi"/>
                <w:lang w:val="en-AU"/>
              </w:rPr>
              <w:t>Record and report welfare incidences, including actions taken and follow up if needed</w:t>
            </w:r>
          </w:p>
        </w:tc>
        <w:tc>
          <w:tcPr>
            <w:tcW w:w="709" w:type="dxa"/>
            <w:tcBorders>
              <w:top w:val="single" w:sz="4" w:space="0" w:color="auto"/>
              <w:left w:val="single" w:sz="4" w:space="0" w:color="auto"/>
              <w:bottom w:val="single" w:sz="4" w:space="0" w:color="auto"/>
              <w:right w:val="single" w:sz="4" w:space="0" w:color="auto"/>
            </w:tcBorders>
          </w:tcPr>
          <w:p w14:paraId="47CB4D56" w14:textId="77777777" w:rsidR="001A1A82" w:rsidRPr="002C06DD" w:rsidRDefault="001A1A82" w:rsidP="005136D3">
            <w:pPr>
              <w:rPr>
                <w:rFonts w:cstheme="minorHAnsi"/>
                <w:lang w:val="en-AU"/>
              </w:rPr>
            </w:pPr>
          </w:p>
        </w:tc>
        <w:tc>
          <w:tcPr>
            <w:tcW w:w="709" w:type="dxa"/>
            <w:tcBorders>
              <w:top w:val="single" w:sz="4" w:space="0" w:color="auto"/>
              <w:left w:val="single" w:sz="4" w:space="0" w:color="auto"/>
              <w:bottom w:val="single" w:sz="4" w:space="0" w:color="auto"/>
              <w:right w:val="single" w:sz="4" w:space="0" w:color="auto"/>
            </w:tcBorders>
          </w:tcPr>
          <w:p w14:paraId="5D62C3CB" w14:textId="77777777" w:rsidR="001A1A82" w:rsidRPr="002C06DD" w:rsidRDefault="001A1A82" w:rsidP="005136D3">
            <w:pPr>
              <w:rPr>
                <w:rFonts w:cstheme="minorHAnsi"/>
                <w:lang w:val="en-AU"/>
              </w:rPr>
            </w:pPr>
          </w:p>
        </w:tc>
        <w:tc>
          <w:tcPr>
            <w:tcW w:w="4252" w:type="dxa"/>
            <w:tcBorders>
              <w:top w:val="single" w:sz="4" w:space="0" w:color="auto"/>
              <w:left w:val="single" w:sz="4" w:space="0" w:color="auto"/>
              <w:bottom w:val="single" w:sz="4" w:space="0" w:color="auto"/>
              <w:right w:val="single" w:sz="4" w:space="0" w:color="auto"/>
            </w:tcBorders>
          </w:tcPr>
          <w:p w14:paraId="30FE1DA3" w14:textId="77777777" w:rsidR="001A1A82" w:rsidRPr="002C06DD" w:rsidRDefault="001A1A82" w:rsidP="005136D3">
            <w:pPr>
              <w:rPr>
                <w:rFonts w:cstheme="minorHAnsi"/>
                <w:lang w:val="en-AU"/>
              </w:rPr>
            </w:pPr>
          </w:p>
        </w:tc>
      </w:tr>
      <w:tr w:rsidR="001A1A82" w:rsidRPr="002C06DD" w14:paraId="46F4A979" w14:textId="77777777" w:rsidTr="005136D3">
        <w:trPr>
          <w:trHeight w:val="283"/>
        </w:trPr>
        <w:tc>
          <w:tcPr>
            <w:tcW w:w="15304"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1DE4473" w14:textId="77777777" w:rsidR="001A1A82" w:rsidRPr="002C06DD" w:rsidRDefault="001A1A82" w:rsidP="005136D3">
            <w:pPr>
              <w:rPr>
                <w:rFonts w:cstheme="minorHAnsi"/>
                <w:b/>
                <w:lang w:val="en-AU"/>
              </w:rPr>
            </w:pPr>
            <w:r w:rsidRPr="002C06DD">
              <w:rPr>
                <w:rFonts w:cstheme="minorHAnsi"/>
                <w:b/>
                <w:lang w:val="en-AU"/>
              </w:rPr>
              <w:t xml:space="preserve">5.5 FEEDING AND BEDDING </w:t>
            </w:r>
          </w:p>
        </w:tc>
      </w:tr>
      <w:tr w:rsidR="001A1A82" w:rsidRPr="002C06DD" w14:paraId="4FB8C620" w14:textId="77777777" w:rsidTr="005136D3">
        <w:trPr>
          <w:trHeight w:val="283"/>
        </w:trPr>
        <w:tc>
          <w:tcPr>
            <w:tcW w:w="1803" w:type="dxa"/>
            <w:tcBorders>
              <w:top w:val="single" w:sz="4" w:space="0" w:color="auto"/>
              <w:left w:val="single" w:sz="4" w:space="0" w:color="auto"/>
              <w:bottom w:val="single" w:sz="4" w:space="0" w:color="auto"/>
              <w:right w:val="single" w:sz="4" w:space="0" w:color="auto"/>
            </w:tcBorders>
          </w:tcPr>
          <w:p w14:paraId="3316728D" w14:textId="77777777" w:rsidR="001A1A82" w:rsidRPr="002C06DD" w:rsidRDefault="001A1A82" w:rsidP="005136D3">
            <w:pPr>
              <w:rPr>
                <w:rFonts w:cstheme="minorHAnsi"/>
                <w:lang w:val="en-AU"/>
              </w:rPr>
            </w:pPr>
          </w:p>
        </w:tc>
        <w:tc>
          <w:tcPr>
            <w:tcW w:w="7831" w:type="dxa"/>
            <w:tcBorders>
              <w:top w:val="single" w:sz="4" w:space="0" w:color="auto"/>
              <w:left w:val="single" w:sz="4" w:space="0" w:color="auto"/>
              <w:bottom w:val="single" w:sz="4" w:space="0" w:color="auto"/>
              <w:right w:val="single" w:sz="4" w:space="0" w:color="auto"/>
            </w:tcBorders>
            <w:hideMark/>
          </w:tcPr>
          <w:p w14:paraId="7F35571F" w14:textId="77777777" w:rsidR="001A1A82" w:rsidRPr="002C06DD" w:rsidRDefault="001A1A82" w:rsidP="005136D3">
            <w:pPr>
              <w:rPr>
                <w:rFonts w:cstheme="minorHAnsi"/>
                <w:lang w:val="en-AU"/>
              </w:rPr>
            </w:pPr>
            <w:r w:rsidRPr="002C06DD">
              <w:rPr>
                <w:rFonts w:cstheme="minorHAnsi"/>
                <w:lang w:val="en-AU"/>
              </w:rPr>
              <w:t>Keep records of purchased feed and bedding</w:t>
            </w:r>
          </w:p>
        </w:tc>
        <w:tc>
          <w:tcPr>
            <w:tcW w:w="709" w:type="dxa"/>
            <w:tcBorders>
              <w:top w:val="single" w:sz="4" w:space="0" w:color="auto"/>
              <w:left w:val="single" w:sz="4" w:space="0" w:color="auto"/>
              <w:bottom w:val="single" w:sz="4" w:space="0" w:color="auto"/>
              <w:right w:val="single" w:sz="4" w:space="0" w:color="auto"/>
            </w:tcBorders>
          </w:tcPr>
          <w:p w14:paraId="3C5C408A" w14:textId="77777777" w:rsidR="001A1A82" w:rsidRPr="002C06DD" w:rsidRDefault="001A1A82" w:rsidP="005136D3">
            <w:pPr>
              <w:rPr>
                <w:rFonts w:cstheme="minorHAnsi"/>
                <w:lang w:val="en-AU"/>
              </w:rPr>
            </w:pPr>
          </w:p>
        </w:tc>
        <w:tc>
          <w:tcPr>
            <w:tcW w:w="709" w:type="dxa"/>
            <w:tcBorders>
              <w:top w:val="single" w:sz="4" w:space="0" w:color="auto"/>
              <w:left w:val="single" w:sz="4" w:space="0" w:color="auto"/>
              <w:bottom w:val="single" w:sz="4" w:space="0" w:color="auto"/>
              <w:right w:val="single" w:sz="4" w:space="0" w:color="auto"/>
            </w:tcBorders>
          </w:tcPr>
          <w:p w14:paraId="3A24C6C6" w14:textId="77777777" w:rsidR="001A1A82" w:rsidRPr="002C06DD" w:rsidRDefault="001A1A82" w:rsidP="005136D3">
            <w:pPr>
              <w:rPr>
                <w:rFonts w:cstheme="minorHAnsi"/>
                <w:lang w:val="en-AU"/>
              </w:rPr>
            </w:pPr>
          </w:p>
        </w:tc>
        <w:tc>
          <w:tcPr>
            <w:tcW w:w="4252" w:type="dxa"/>
            <w:tcBorders>
              <w:top w:val="single" w:sz="4" w:space="0" w:color="auto"/>
              <w:left w:val="single" w:sz="4" w:space="0" w:color="auto"/>
              <w:bottom w:val="single" w:sz="4" w:space="0" w:color="auto"/>
              <w:right w:val="single" w:sz="4" w:space="0" w:color="auto"/>
            </w:tcBorders>
          </w:tcPr>
          <w:p w14:paraId="2FEA6F33" w14:textId="77777777" w:rsidR="001A1A82" w:rsidRPr="002C06DD" w:rsidRDefault="001A1A82" w:rsidP="005136D3">
            <w:pPr>
              <w:rPr>
                <w:rFonts w:cstheme="minorHAnsi"/>
                <w:lang w:val="en-AU"/>
              </w:rPr>
            </w:pPr>
          </w:p>
        </w:tc>
      </w:tr>
      <w:tr w:rsidR="001A1A82" w:rsidRPr="002C06DD" w14:paraId="4E634A14" w14:textId="77777777" w:rsidTr="005136D3">
        <w:trPr>
          <w:trHeight w:val="283"/>
        </w:trPr>
        <w:tc>
          <w:tcPr>
            <w:tcW w:w="15304"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E95A837" w14:textId="77777777" w:rsidR="001A1A82" w:rsidRPr="002C06DD" w:rsidRDefault="001A1A82" w:rsidP="005136D3">
            <w:pPr>
              <w:rPr>
                <w:rFonts w:cstheme="minorHAnsi"/>
                <w:b/>
                <w:lang w:val="en-AU"/>
              </w:rPr>
            </w:pPr>
            <w:r w:rsidRPr="002C06DD">
              <w:rPr>
                <w:rFonts w:cstheme="minorHAnsi"/>
                <w:b/>
                <w:lang w:val="en-AU"/>
              </w:rPr>
              <w:t xml:space="preserve">5.6 STAFF AND VOLUNTEER TRAINING </w:t>
            </w:r>
          </w:p>
        </w:tc>
      </w:tr>
      <w:tr w:rsidR="001A1A82" w:rsidRPr="002C06DD" w14:paraId="2F935DC6" w14:textId="77777777" w:rsidTr="005136D3">
        <w:trPr>
          <w:trHeight w:val="283"/>
        </w:trPr>
        <w:tc>
          <w:tcPr>
            <w:tcW w:w="1803" w:type="dxa"/>
            <w:tcBorders>
              <w:top w:val="single" w:sz="4" w:space="0" w:color="auto"/>
              <w:left w:val="single" w:sz="4" w:space="0" w:color="auto"/>
              <w:bottom w:val="single" w:sz="4" w:space="0" w:color="auto"/>
              <w:right w:val="single" w:sz="4" w:space="0" w:color="auto"/>
            </w:tcBorders>
          </w:tcPr>
          <w:p w14:paraId="521DC418" w14:textId="77777777" w:rsidR="001A1A82" w:rsidRPr="002C06DD" w:rsidRDefault="001A1A82" w:rsidP="005136D3">
            <w:pPr>
              <w:rPr>
                <w:rFonts w:cstheme="minorHAnsi"/>
                <w:lang w:val="en-AU"/>
              </w:rPr>
            </w:pPr>
          </w:p>
        </w:tc>
        <w:tc>
          <w:tcPr>
            <w:tcW w:w="7831" w:type="dxa"/>
            <w:tcBorders>
              <w:top w:val="single" w:sz="4" w:space="0" w:color="auto"/>
              <w:left w:val="single" w:sz="4" w:space="0" w:color="auto"/>
              <w:bottom w:val="single" w:sz="4" w:space="0" w:color="auto"/>
              <w:right w:val="single" w:sz="4" w:space="0" w:color="auto"/>
            </w:tcBorders>
          </w:tcPr>
          <w:p w14:paraId="5AF8BCF6" w14:textId="77777777" w:rsidR="001A1A82" w:rsidRPr="002C06DD" w:rsidRDefault="001A1A82" w:rsidP="005136D3">
            <w:pPr>
              <w:rPr>
                <w:rFonts w:cstheme="minorHAnsi"/>
                <w:lang w:val="en-AU"/>
              </w:rPr>
            </w:pPr>
            <w:r w:rsidRPr="002C06DD">
              <w:rPr>
                <w:rFonts w:cstheme="minorHAnsi"/>
                <w:lang w:val="en-AU"/>
              </w:rPr>
              <w:t xml:space="preserve">Keep records of staff and volunteer training including brief attendance </w:t>
            </w:r>
          </w:p>
        </w:tc>
        <w:tc>
          <w:tcPr>
            <w:tcW w:w="709" w:type="dxa"/>
            <w:tcBorders>
              <w:top w:val="single" w:sz="4" w:space="0" w:color="auto"/>
              <w:left w:val="single" w:sz="4" w:space="0" w:color="auto"/>
              <w:bottom w:val="single" w:sz="4" w:space="0" w:color="auto"/>
              <w:right w:val="single" w:sz="4" w:space="0" w:color="auto"/>
            </w:tcBorders>
          </w:tcPr>
          <w:p w14:paraId="137606F5" w14:textId="77777777" w:rsidR="001A1A82" w:rsidRPr="002C06DD" w:rsidRDefault="001A1A82" w:rsidP="005136D3">
            <w:pPr>
              <w:rPr>
                <w:rFonts w:cstheme="minorHAnsi"/>
                <w:lang w:val="en-AU"/>
              </w:rPr>
            </w:pPr>
          </w:p>
        </w:tc>
        <w:tc>
          <w:tcPr>
            <w:tcW w:w="709" w:type="dxa"/>
            <w:tcBorders>
              <w:top w:val="single" w:sz="4" w:space="0" w:color="auto"/>
              <w:left w:val="single" w:sz="4" w:space="0" w:color="auto"/>
              <w:bottom w:val="single" w:sz="4" w:space="0" w:color="auto"/>
              <w:right w:val="single" w:sz="4" w:space="0" w:color="auto"/>
            </w:tcBorders>
          </w:tcPr>
          <w:p w14:paraId="31F59376" w14:textId="77777777" w:rsidR="001A1A82" w:rsidRPr="002C06DD" w:rsidRDefault="001A1A82" w:rsidP="005136D3">
            <w:pPr>
              <w:rPr>
                <w:rFonts w:cstheme="minorHAnsi"/>
                <w:lang w:val="en-AU"/>
              </w:rPr>
            </w:pPr>
          </w:p>
        </w:tc>
        <w:tc>
          <w:tcPr>
            <w:tcW w:w="4252" w:type="dxa"/>
            <w:tcBorders>
              <w:top w:val="single" w:sz="4" w:space="0" w:color="auto"/>
              <w:left w:val="single" w:sz="4" w:space="0" w:color="auto"/>
              <w:bottom w:val="single" w:sz="4" w:space="0" w:color="auto"/>
              <w:right w:val="single" w:sz="4" w:space="0" w:color="auto"/>
            </w:tcBorders>
          </w:tcPr>
          <w:p w14:paraId="3526E105" w14:textId="77777777" w:rsidR="001A1A82" w:rsidRPr="002C06DD" w:rsidRDefault="001A1A82" w:rsidP="005136D3">
            <w:pPr>
              <w:rPr>
                <w:rFonts w:cstheme="minorHAnsi"/>
                <w:lang w:val="en-AU"/>
              </w:rPr>
            </w:pPr>
          </w:p>
        </w:tc>
      </w:tr>
    </w:tbl>
    <w:p w14:paraId="4381506B" w14:textId="77777777" w:rsidR="001A1A82" w:rsidRPr="002C06DD" w:rsidRDefault="001A1A82" w:rsidP="001A1A82">
      <w:pPr>
        <w:sectPr w:rsidR="001A1A82" w:rsidRPr="002C06DD" w:rsidSect="00A12875">
          <w:pgSz w:w="16838" w:h="11906" w:orient="landscape"/>
          <w:pgMar w:top="720" w:right="720" w:bottom="720" w:left="720" w:header="708" w:footer="708" w:gutter="0"/>
          <w:cols w:space="708"/>
          <w:docGrid w:linePitch="360"/>
        </w:sectPr>
      </w:pPr>
    </w:p>
    <w:p w14:paraId="52F6EA64" w14:textId="77777777" w:rsidR="001A1A82" w:rsidRPr="002C06DD" w:rsidRDefault="001A1A82" w:rsidP="001A1A82">
      <w:pPr>
        <w:pStyle w:val="Heading1"/>
      </w:pPr>
      <w:bookmarkStart w:id="7" w:name="_Toc23414854"/>
      <w:r w:rsidRPr="002C06DD">
        <w:lastRenderedPageBreak/>
        <w:t>Appendix 2: Emergency Animal Disease Action Plan</w:t>
      </w:r>
      <w:bookmarkEnd w:id="7"/>
    </w:p>
    <w:p w14:paraId="658AF024" w14:textId="77777777" w:rsidR="001A1A82" w:rsidRPr="002C06DD" w:rsidRDefault="001A1A82" w:rsidP="001A1A82"/>
    <w:p w14:paraId="1E2B91E9" w14:textId="5EABEE17" w:rsidR="001A1A82" w:rsidRPr="002C06DD" w:rsidRDefault="001A1A82" w:rsidP="001A1A82">
      <w:r w:rsidRPr="002C06DD">
        <w:t xml:space="preserve">In the event of a suspected emergency disease, the Event Biosecurity Manager or alternative contact is to be notified and is to coordinate any immediate response. This person is responsible for managing the situation until such time as the risk has been addressed or an authority such as a Government Employee appointed under </w:t>
      </w:r>
      <w:r w:rsidR="001F395F" w:rsidRPr="002C06DD">
        <w:t>disease</w:t>
      </w:r>
      <w:r w:rsidRPr="002C06DD">
        <w:t xml:space="preserve"> management legislation has taken control of the situation.</w:t>
      </w:r>
    </w:p>
    <w:p w14:paraId="088962A7" w14:textId="77777777" w:rsidR="001A1A82" w:rsidRPr="002C06DD" w:rsidRDefault="001A1A82" w:rsidP="001A1A82"/>
    <w:tbl>
      <w:tblPr>
        <w:tblStyle w:val="TableGrid"/>
        <w:tblW w:w="9209"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top w:w="57" w:type="dxa"/>
          <w:bottom w:w="57" w:type="dxa"/>
        </w:tblCellMar>
        <w:tblLook w:val="04A0" w:firstRow="1" w:lastRow="0" w:firstColumn="1" w:lastColumn="0" w:noHBand="0" w:noVBand="1"/>
      </w:tblPr>
      <w:tblGrid>
        <w:gridCol w:w="704"/>
        <w:gridCol w:w="8505"/>
      </w:tblGrid>
      <w:tr w:rsidR="001A1A82" w:rsidRPr="002C06DD" w14:paraId="4F954CE2" w14:textId="77777777" w:rsidTr="005136D3">
        <w:trPr>
          <w:trHeight w:val="567"/>
        </w:trPr>
        <w:tc>
          <w:tcPr>
            <w:tcW w:w="9209" w:type="dxa"/>
            <w:gridSpan w:val="2"/>
            <w:shd w:val="clear" w:color="auto" w:fill="4472C4" w:themeFill="accent1"/>
            <w:vAlign w:val="center"/>
          </w:tcPr>
          <w:p w14:paraId="199A4D54" w14:textId="77777777" w:rsidR="001A1A82" w:rsidRPr="002C06DD" w:rsidRDefault="001A1A82" w:rsidP="005136D3">
            <w:pPr>
              <w:jc w:val="center"/>
              <w:rPr>
                <w:sz w:val="28"/>
                <w:szCs w:val="28"/>
                <w:lang w:val="en-AU"/>
              </w:rPr>
            </w:pPr>
            <w:r w:rsidRPr="002C06DD">
              <w:rPr>
                <w:b/>
                <w:color w:val="FFFFFF" w:themeColor="background1"/>
                <w:sz w:val="32"/>
                <w:szCs w:val="24"/>
                <w:lang w:val="en-AU"/>
              </w:rPr>
              <w:t>STEPS TO TAKE</w:t>
            </w:r>
          </w:p>
        </w:tc>
      </w:tr>
      <w:tr w:rsidR="001A1A82" w:rsidRPr="002C06DD" w14:paraId="53215553" w14:textId="77777777" w:rsidTr="005136D3">
        <w:trPr>
          <w:trHeight w:val="454"/>
        </w:trPr>
        <w:tc>
          <w:tcPr>
            <w:tcW w:w="704" w:type="dxa"/>
            <w:vAlign w:val="center"/>
          </w:tcPr>
          <w:p w14:paraId="2DB34AE0" w14:textId="77777777" w:rsidR="001A1A82" w:rsidRPr="002C06DD" w:rsidRDefault="001A1A82" w:rsidP="005136D3">
            <w:pPr>
              <w:spacing w:before="60" w:after="240"/>
              <w:jc w:val="center"/>
              <w:rPr>
                <w:rFonts w:cstheme="minorHAnsi"/>
                <w:b/>
                <w:lang w:val="en-AU"/>
              </w:rPr>
            </w:pPr>
            <w:r w:rsidRPr="002C06DD">
              <w:rPr>
                <w:rFonts w:cstheme="minorHAnsi"/>
                <w:b/>
                <w:lang w:val="en-AU"/>
              </w:rPr>
              <w:t>1</w:t>
            </w:r>
          </w:p>
        </w:tc>
        <w:tc>
          <w:tcPr>
            <w:tcW w:w="8505" w:type="dxa"/>
            <w:vAlign w:val="center"/>
          </w:tcPr>
          <w:p w14:paraId="524C45DF" w14:textId="77777777" w:rsidR="001A1A82" w:rsidRPr="002C06DD" w:rsidRDefault="001A1A82" w:rsidP="005136D3">
            <w:pPr>
              <w:spacing w:after="240"/>
              <w:rPr>
                <w:rFonts w:cstheme="minorHAnsi"/>
                <w:lang w:val="en-AU"/>
              </w:rPr>
            </w:pPr>
            <w:r w:rsidRPr="002C06DD">
              <w:rPr>
                <w:rFonts w:cstheme="minorHAnsi"/>
                <w:lang w:val="en-AU"/>
              </w:rPr>
              <w:t xml:space="preserve">Upon being notified of a sick animal, the Event Biosecurity Manager is to contact the Event Veterinarian for advice and request that they attend the situation as soon as possible. </w:t>
            </w:r>
          </w:p>
        </w:tc>
      </w:tr>
      <w:tr w:rsidR="001A1A82" w:rsidRPr="002C06DD" w14:paraId="647E0770" w14:textId="77777777" w:rsidTr="005136D3">
        <w:trPr>
          <w:trHeight w:val="454"/>
        </w:trPr>
        <w:tc>
          <w:tcPr>
            <w:tcW w:w="704" w:type="dxa"/>
            <w:vAlign w:val="center"/>
          </w:tcPr>
          <w:p w14:paraId="40D33EC6" w14:textId="77777777" w:rsidR="001A1A82" w:rsidRPr="002C06DD" w:rsidRDefault="001A1A82" w:rsidP="005136D3">
            <w:pPr>
              <w:spacing w:before="60" w:after="240"/>
              <w:jc w:val="center"/>
              <w:rPr>
                <w:rFonts w:cstheme="minorHAnsi"/>
                <w:b/>
                <w:lang w:val="en-AU"/>
              </w:rPr>
            </w:pPr>
            <w:r w:rsidRPr="002C06DD">
              <w:rPr>
                <w:rFonts w:cstheme="minorHAnsi"/>
                <w:b/>
                <w:lang w:val="en-AU"/>
              </w:rPr>
              <w:t>2</w:t>
            </w:r>
          </w:p>
        </w:tc>
        <w:tc>
          <w:tcPr>
            <w:tcW w:w="8505" w:type="dxa"/>
            <w:vAlign w:val="center"/>
          </w:tcPr>
          <w:p w14:paraId="031C01CF" w14:textId="4D0CFAD8" w:rsidR="001A1A82" w:rsidRPr="002C06DD" w:rsidRDefault="001A1A82" w:rsidP="005136D3">
            <w:pPr>
              <w:spacing w:after="240"/>
              <w:rPr>
                <w:rFonts w:cstheme="minorHAnsi"/>
                <w:lang w:val="en-AU"/>
              </w:rPr>
            </w:pPr>
            <w:r w:rsidRPr="002C06DD">
              <w:rPr>
                <w:rFonts w:cstheme="minorHAnsi"/>
                <w:lang w:val="en-AU"/>
              </w:rPr>
              <w:t xml:space="preserve">The Event Biosecurity Manager is to accompany the Event Veterinarian to the site of the affected animal. Only the Event Veterinarian and or the Biosecurity Manager should have direct contact with the animal, where possible. The event biosecurity kit to be taken to the site of the affected animal and an appropriate level of PPE used, based on the information supplied. If the affected animal is suspected of having a zoonotic disease, full PPE should be worn by all </w:t>
            </w:r>
            <w:r w:rsidR="00425F96" w:rsidRPr="002C06DD">
              <w:rPr>
                <w:rFonts w:cstheme="minorHAnsi"/>
                <w:lang w:val="en-AU"/>
              </w:rPr>
              <w:t>who</w:t>
            </w:r>
            <w:r w:rsidRPr="002C06DD">
              <w:rPr>
                <w:rFonts w:cstheme="minorHAnsi"/>
                <w:lang w:val="en-AU"/>
              </w:rPr>
              <w:t xml:space="preserve"> are handling the livestock.</w:t>
            </w:r>
          </w:p>
        </w:tc>
      </w:tr>
      <w:tr w:rsidR="001A1A82" w:rsidRPr="002C06DD" w14:paraId="261C5F27" w14:textId="77777777" w:rsidTr="005136D3">
        <w:trPr>
          <w:trHeight w:val="454"/>
        </w:trPr>
        <w:tc>
          <w:tcPr>
            <w:tcW w:w="704" w:type="dxa"/>
            <w:vAlign w:val="center"/>
          </w:tcPr>
          <w:p w14:paraId="51F03818" w14:textId="77777777" w:rsidR="001A1A82" w:rsidRPr="002C06DD" w:rsidRDefault="001A1A82" w:rsidP="005136D3">
            <w:pPr>
              <w:spacing w:before="60" w:after="240"/>
              <w:jc w:val="center"/>
              <w:rPr>
                <w:rFonts w:cstheme="minorHAnsi"/>
                <w:b/>
                <w:lang w:val="en-AU"/>
              </w:rPr>
            </w:pPr>
            <w:r w:rsidRPr="002C06DD">
              <w:rPr>
                <w:rFonts w:cstheme="minorHAnsi"/>
                <w:b/>
                <w:lang w:val="en-AU"/>
              </w:rPr>
              <w:t>3</w:t>
            </w:r>
          </w:p>
        </w:tc>
        <w:tc>
          <w:tcPr>
            <w:tcW w:w="8505" w:type="dxa"/>
            <w:vAlign w:val="center"/>
          </w:tcPr>
          <w:p w14:paraId="07A4CA7D" w14:textId="564BB1AB" w:rsidR="001A1A82" w:rsidRPr="002C06DD" w:rsidRDefault="001A1A82" w:rsidP="005136D3">
            <w:pPr>
              <w:spacing w:after="240"/>
              <w:rPr>
                <w:rFonts w:cstheme="minorHAnsi"/>
                <w:lang w:val="en-AU"/>
              </w:rPr>
            </w:pPr>
            <w:r w:rsidRPr="002C06DD">
              <w:rPr>
                <w:rFonts w:cstheme="minorHAnsi"/>
                <w:lang w:val="en-AU"/>
              </w:rPr>
              <w:t xml:space="preserve">If upon arrival, multiple livestock are </w:t>
            </w:r>
            <w:r w:rsidR="00425F96" w:rsidRPr="002C06DD">
              <w:rPr>
                <w:rFonts w:cstheme="minorHAnsi"/>
                <w:lang w:val="en-AU"/>
              </w:rPr>
              <w:t>affe</w:t>
            </w:r>
            <w:r w:rsidR="00425F96" w:rsidRPr="002C06DD">
              <w:rPr>
                <w:rFonts w:cstheme="minorHAnsi"/>
              </w:rPr>
              <w:t>cted,</w:t>
            </w:r>
            <w:r w:rsidRPr="002C06DD">
              <w:rPr>
                <w:rFonts w:cstheme="minorHAnsi"/>
                <w:lang w:val="en-AU"/>
              </w:rPr>
              <w:t xml:space="preserve"> or a notifiable disease is suspected then the situation should be reported to the relevant authority immediately. Details to be relayed to the EAD hotline include number of animals affected, species, symptoms and length of known sickness. </w:t>
            </w:r>
          </w:p>
          <w:p w14:paraId="57F8C1C0" w14:textId="77777777" w:rsidR="001A1A82" w:rsidRPr="002C06DD" w:rsidRDefault="001A1A82" w:rsidP="005136D3">
            <w:pPr>
              <w:spacing w:after="240"/>
              <w:rPr>
                <w:rFonts w:cstheme="minorHAnsi"/>
                <w:lang w:val="en-AU"/>
              </w:rPr>
            </w:pPr>
            <w:r w:rsidRPr="002C06DD">
              <w:rPr>
                <w:rFonts w:cstheme="minorHAnsi"/>
                <w:lang w:val="en-AU"/>
              </w:rPr>
              <w:t>Relevant government department contact details:_________________</w:t>
            </w:r>
          </w:p>
          <w:p w14:paraId="7D2DC042" w14:textId="77777777" w:rsidR="001A1A82" w:rsidRPr="002C06DD" w:rsidRDefault="001A1A82" w:rsidP="005136D3">
            <w:pPr>
              <w:spacing w:after="240"/>
              <w:rPr>
                <w:rFonts w:cstheme="minorHAnsi"/>
                <w:lang w:val="en-AU"/>
              </w:rPr>
            </w:pPr>
            <w:r w:rsidRPr="002C06DD">
              <w:rPr>
                <w:rFonts w:cstheme="minorHAnsi"/>
                <w:lang w:val="en-AU"/>
              </w:rPr>
              <w:t xml:space="preserve">Emergency Animal Disease Watch hotline: </w:t>
            </w:r>
            <w:r w:rsidRPr="002C06DD">
              <w:rPr>
                <w:rFonts w:cstheme="minorHAnsi"/>
                <w:b/>
                <w:lang w:val="en-AU"/>
              </w:rPr>
              <w:t>1800 675 888</w:t>
            </w:r>
          </w:p>
          <w:p w14:paraId="5F359830" w14:textId="77777777" w:rsidR="001A1A82" w:rsidRPr="002C06DD" w:rsidRDefault="001A1A82" w:rsidP="005136D3">
            <w:pPr>
              <w:spacing w:after="240"/>
              <w:rPr>
                <w:rFonts w:cstheme="minorHAnsi"/>
                <w:lang w:val="en-AU"/>
              </w:rPr>
            </w:pPr>
            <w:r w:rsidRPr="002C06DD">
              <w:rPr>
                <w:rFonts w:cstheme="minorHAnsi"/>
                <w:lang w:val="en-AU"/>
              </w:rPr>
              <w:t xml:space="preserve">Exotic Plant Pest Hotline: </w:t>
            </w:r>
            <w:r w:rsidRPr="002C06DD">
              <w:rPr>
                <w:rFonts w:cstheme="minorHAnsi"/>
                <w:b/>
                <w:lang w:val="en-AU"/>
              </w:rPr>
              <w:t>1800 084 881</w:t>
            </w:r>
          </w:p>
        </w:tc>
      </w:tr>
      <w:tr w:rsidR="001A1A82" w:rsidRPr="002C06DD" w14:paraId="7291C1ED" w14:textId="77777777" w:rsidTr="005136D3">
        <w:trPr>
          <w:trHeight w:val="1361"/>
        </w:trPr>
        <w:tc>
          <w:tcPr>
            <w:tcW w:w="704" w:type="dxa"/>
            <w:vAlign w:val="center"/>
          </w:tcPr>
          <w:p w14:paraId="297B1C5B" w14:textId="77777777" w:rsidR="001A1A82" w:rsidRPr="002C06DD" w:rsidRDefault="001A1A82" w:rsidP="005136D3">
            <w:pPr>
              <w:spacing w:before="60" w:after="240"/>
              <w:jc w:val="center"/>
              <w:rPr>
                <w:rFonts w:cstheme="minorHAnsi"/>
                <w:b/>
                <w:lang w:val="en-AU"/>
              </w:rPr>
            </w:pPr>
            <w:r w:rsidRPr="002C06DD">
              <w:rPr>
                <w:rFonts w:cstheme="minorHAnsi"/>
                <w:b/>
                <w:lang w:val="en-AU"/>
              </w:rPr>
              <w:t>4</w:t>
            </w:r>
          </w:p>
        </w:tc>
        <w:tc>
          <w:tcPr>
            <w:tcW w:w="8505" w:type="dxa"/>
            <w:vAlign w:val="center"/>
          </w:tcPr>
          <w:p w14:paraId="72FBA9F2" w14:textId="77777777" w:rsidR="001A1A82" w:rsidRPr="002C06DD" w:rsidRDefault="001A1A82" w:rsidP="005136D3">
            <w:pPr>
              <w:spacing w:after="240"/>
              <w:rPr>
                <w:rFonts w:cstheme="minorHAnsi"/>
                <w:lang w:val="en-AU"/>
              </w:rPr>
            </w:pPr>
            <w:r w:rsidRPr="002C06DD">
              <w:rPr>
                <w:rFonts w:cstheme="minorHAnsi"/>
                <w:lang w:val="en-AU"/>
              </w:rPr>
              <w:t xml:space="preserve"> Isolate the livestock for treatment / assessment if the location permits. </w:t>
            </w:r>
          </w:p>
          <w:p w14:paraId="3BB38F6B" w14:textId="1E0EF5CB" w:rsidR="001A1A82" w:rsidRPr="002C06DD" w:rsidRDefault="001A1A82" w:rsidP="005136D3">
            <w:pPr>
              <w:spacing w:after="240"/>
              <w:rPr>
                <w:rFonts w:eastAsia="Calibri" w:cstheme="minorHAnsi"/>
                <w:lang w:val="en-AU"/>
              </w:rPr>
            </w:pPr>
            <w:r w:rsidRPr="002C06DD">
              <w:rPr>
                <w:rFonts w:cstheme="minorHAnsi"/>
                <w:lang w:val="en-AU"/>
              </w:rPr>
              <w:t>If movement to isolation/sick pen requires movement of sick livestock past multiple healthy livestock, the Event Veterinarian in consultation with the Event Biosecurity Manager should consider moving the healthy livestock away from the affected animal rather than moving the affected animal</w:t>
            </w:r>
            <w:r w:rsidRPr="002C06DD">
              <w:rPr>
                <w:rFonts w:cstheme="minorHAnsi"/>
                <w:spacing w:val="-1"/>
                <w:lang w:val="en-AU"/>
              </w:rPr>
              <w:t xml:space="preserve">. In the event that healthy livestock must be moved away, it is best to coordinate </w:t>
            </w:r>
            <w:r w:rsidR="00425F96" w:rsidRPr="002C06DD">
              <w:rPr>
                <w:rFonts w:cstheme="minorHAnsi"/>
                <w:spacing w:val="-1"/>
                <w:lang w:val="en-AU"/>
              </w:rPr>
              <w:t>this</w:t>
            </w:r>
            <w:r w:rsidR="00425F96" w:rsidRPr="002C06DD">
              <w:rPr>
                <w:rFonts w:cstheme="minorHAnsi"/>
                <w:spacing w:val="-1"/>
              </w:rPr>
              <w:t>,</w:t>
            </w:r>
            <w:r w:rsidRPr="002C06DD">
              <w:rPr>
                <w:rFonts w:cstheme="minorHAnsi"/>
                <w:spacing w:val="-1"/>
                <w:lang w:val="en-AU"/>
              </w:rPr>
              <w:t xml:space="preserve"> so these livestock are moved together and remain together but are still kept away from the rest of livestock at the event. </w:t>
            </w:r>
          </w:p>
        </w:tc>
      </w:tr>
      <w:tr w:rsidR="001A1A82" w:rsidRPr="002C06DD" w14:paraId="5C28179A" w14:textId="77777777" w:rsidTr="005136D3">
        <w:trPr>
          <w:trHeight w:val="454"/>
        </w:trPr>
        <w:tc>
          <w:tcPr>
            <w:tcW w:w="704" w:type="dxa"/>
            <w:vAlign w:val="center"/>
          </w:tcPr>
          <w:p w14:paraId="5CC99AEE" w14:textId="77777777" w:rsidR="001A1A82" w:rsidRPr="002C06DD" w:rsidRDefault="001A1A82" w:rsidP="005136D3">
            <w:pPr>
              <w:spacing w:before="60" w:after="240"/>
              <w:jc w:val="center"/>
              <w:rPr>
                <w:rFonts w:cstheme="minorHAnsi"/>
                <w:b/>
                <w:lang w:val="en-AU"/>
              </w:rPr>
            </w:pPr>
            <w:r w:rsidRPr="002C06DD">
              <w:rPr>
                <w:rFonts w:cstheme="minorHAnsi"/>
                <w:b/>
                <w:lang w:val="en-AU"/>
              </w:rPr>
              <w:t>5</w:t>
            </w:r>
          </w:p>
        </w:tc>
        <w:tc>
          <w:tcPr>
            <w:tcW w:w="8505" w:type="dxa"/>
            <w:vAlign w:val="center"/>
          </w:tcPr>
          <w:p w14:paraId="3D4983CA" w14:textId="77777777" w:rsidR="001A1A82" w:rsidRPr="002C06DD" w:rsidRDefault="001A1A82" w:rsidP="005136D3">
            <w:pPr>
              <w:spacing w:after="240"/>
              <w:rPr>
                <w:rFonts w:cstheme="minorHAnsi"/>
                <w:lang w:val="en-AU"/>
              </w:rPr>
            </w:pPr>
            <w:r w:rsidRPr="002C06DD">
              <w:rPr>
                <w:rFonts w:cstheme="minorHAnsi"/>
                <w:lang w:val="en-AU"/>
              </w:rPr>
              <w:t xml:space="preserve">The Event Biosecurity Manager should set up a ‘hot zone’ around the affected livestock with an appropriate buffer zone. These buffer zones may already be in place if a sick pen was able to be utilised. </w:t>
            </w:r>
          </w:p>
          <w:p w14:paraId="4851A25E" w14:textId="77777777" w:rsidR="001A1A82" w:rsidRPr="002C06DD" w:rsidRDefault="001A1A82" w:rsidP="005136D3">
            <w:pPr>
              <w:spacing w:after="240"/>
              <w:rPr>
                <w:rFonts w:cstheme="minorHAnsi"/>
                <w:lang w:val="en-AU"/>
              </w:rPr>
            </w:pPr>
            <w:r w:rsidRPr="002C06DD">
              <w:rPr>
                <w:rFonts w:cstheme="minorHAnsi"/>
                <w:lang w:val="en-AU"/>
              </w:rPr>
              <w:t xml:space="preserve">The Event Biosecurity Manager is responsible for ensuring that no non-essential personnel or other animals enter the hot zone. Personnel inside the hot zone should not leave the hot </w:t>
            </w:r>
            <w:r w:rsidRPr="002C06DD">
              <w:rPr>
                <w:rFonts w:cstheme="minorHAnsi"/>
                <w:lang w:val="en-AU"/>
              </w:rPr>
              <w:lastRenderedPageBreak/>
              <w:t xml:space="preserve">zone until directed to by a government authority. </w:t>
            </w:r>
          </w:p>
          <w:p w14:paraId="7ECEBCA6" w14:textId="77777777" w:rsidR="001A1A82" w:rsidRPr="002C06DD" w:rsidRDefault="001A1A82" w:rsidP="005136D3">
            <w:pPr>
              <w:spacing w:after="240"/>
              <w:rPr>
                <w:rFonts w:cstheme="minorHAnsi"/>
                <w:lang w:val="en-AU"/>
              </w:rPr>
            </w:pPr>
            <w:r w:rsidRPr="002C06DD">
              <w:rPr>
                <w:rFonts w:cstheme="minorHAnsi"/>
                <w:lang w:val="en-AU"/>
              </w:rPr>
              <w:t xml:space="preserve">Communication briefs should be updated as more information becomes available. Any communication with staff or the general public must be approved by the relevant authority before being distributed. </w:t>
            </w:r>
          </w:p>
        </w:tc>
      </w:tr>
      <w:tr w:rsidR="001A1A82" w:rsidRPr="002C06DD" w14:paraId="34B64192" w14:textId="77777777" w:rsidTr="005136D3">
        <w:trPr>
          <w:trHeight w:val="978"/>
        </w:trPr>
        <w:tc>
          <w:tcPr>
            <w:tcW w:w="704" w:type="dxa"/>
            <w:vAlign w:val="center"/>
          </w:tcPr>
          <w:p w14:paraId="091E4CFC" w14:textId="77777777" w:rsidR="001A1A82" w:rsidRPr="002C06DD" w:rsidRDefault="001A1A82" w:rsidP="005136D3">
            <w:pPr>
              <w:spacing w:before="60" w:after="240"/>
              <w:jc w:val="center"/>
              <w:rPr>
                <w:rFonts w:cstheme="minorHAnsi"/>
                <w:b/>
                <w:lang w:val="en-AU"/>
              </w:rPr>
            </w:pPr>
            <w:r w:rsidRPr="002C06DD">
              <w:rPr>
                <w:rFonts w:cstheme="minorHAnsi"/>
                <w:b/>
                <w:lang w:val="en-AU"/>
              </w:rPr>
              <w:t>6</w:t>
            </w:r>
          </w:p>
        </w:tc>
        <w:tc>
          <w:tcPr>
            <w:tcW w:w="8505" w:type="dxa"/>
            <w:vAlign w:val="center"/>
          </w:tcPr>
          <w:p w14:paraId="6A7C1172" w14:textId="77777777" w:rsidR="001A1A82" w:rsidRPr="002C06DD" w:rsidRDefault="001A1A82" w:rsidP="005136D3">
            <w:pPr>
              <w:tabs>
                <w:tab w:val="left" w:pos="802"/>
              </w:tabs>
              <w:spacing w:after="240"/>
              <w:ind w:right="265"/>
              <w:rPr>
                <w:rFonts w:cstheme="minorHAnsi"/>
                <w:lang w:val="en-AU"/>
              </w:rPr>
            </w:pPr>
            <w:r w:rsidRPr="002C06DD">
              <w:rPr>
                <w:rFonts w:cstheme="minorHAnsi"/>
                <w:lang w:val="en-AU"/>
              </w:rPr>
              <w:t xml:space="preserve">After discussions with the relevant authorities the Event Biosecurity Manager must consider cessation or suspension of the event. </w:t>
            </w:r>
          </w:p>
        </w:tc>
      </w:tr>
      <w:tr w:rsidR="001A1A82" w:rsidRPr="002C06DD" w14:paraId="13E27C87" w14:textId="77777777" w:rsidTr="005136D3">
        <w:trPr>
          <w:trHeight w:val="20"/>
        </w:trPr>
        <w:tc>
          <w:tcPr>
            <w:tcW w:w="704" w:type="dxa"/>
            <w:vAlign w:val="center"/>
          </w:tcPr>
          <w:p w14:paraId="4EFE3AE1" w14:textId="77777777" w:rsidR="001A1A82" w:rsidRPr="002C06DD" w:rsidRDefault="001A1A82" w:rsidP="005136D3">
            <w:pPr>
              <w:spacing w:before="60" w:after="240"/>
              <w:jc w:val="center"/>
              <w:rPr>
                <w:rFonts w:cstheme="minorHAnsi"/>
                <w:b/>
                <w:lang w:val="en-AU"/>
              </w:rPr>
            </w:pPr>
            <w:r w:rsidRPr="002C06DD">
              <w:rPr>
                <w:rFonts w:cstheme="minorHAnsi"/>
                <w:b/>
                <w:lang w:val="en-AU"/>
              </w:rPr>
              <w:t>7</w:t>
            </w:r>
          </w:p>
        </w:tc>
        <w:tc>
          <w:tcPr>
            <w:tcW w:w="8505" w:type="dxa"/>
            <w:vAlign w:val="center"/>
          </w:tcPr>
          <w:p w14:paraId="0A25B676" w14:textId="77777777" w:rsidR="001A1A82" w:rsidRPr="002C06DD" w:rsidRDefault="001A1A82" w:rsidP="005136D3">
            <w:pPr>
              <w:tabs>
                <w:tab w:val="left" w:pos="802"/>
              </w:tabs>
              <w:spacing w:after="240"/>
              <w:ind w:right="265"/>
              <w:rPr>
                <w:rFonts w:cstheme="minorHAnsi"/>
                <w:spacing w:val="-1"/>
                <w:lang w:val="en-AU"/>
              </w:rPr>
            </w:pPr>
            <w:r w:rsidRPr="002C06DD">
              <w:rPr>
                <w:rFonts w:cstheme="minorHAnsi"/>
                <w:spacing w:val="-1"/>
                <w:lang w:val="en-AU"/>
              </w:rPr>
              <w:t xml:space="preserve">The Biosecurity Manager, under direction of the relevant authority, may be required  to assist with a lockdown of the facility. Law enforcement should be considered at this point for safety purposes. </w:t>
            </w:r>
          </w:p>
          <w:p w14:paraId="63D595D8" w14:textId="77777777" w:rsidR="001A1A82" w:rsidRPr="002C06DD" w:rsidRDefault="001A1A82" w:rsidP="005136D3">
            <w:pPr>
              <w:tabs>
                <w:tab w:val="left" w:pos="802"/>
              </w:tabs>
              <w:spacing w:after="240"/>
              <w:ind w:right="265"/>
              <w:rPr>
                <w:rFonts w:eastAsia="Calibri" w:cstheme="minorHAnsi"/>
                <w:lang w:val="en-AU"/>
              </w:rPr>
            </w:pPr>
            <w:r w:rsidRPr="002C06DD">
              <w:rPr>
                <w:rFonts w:cstheme="minorHAnsi"/>
                <w:spacing w:val="-1"/>
                <w:lang w:val="en-AU"/>
              </w:rPr>
              <w:t xml:space="preserve">No movement </w:t>
            </w:r>
            <w:r w:rsidRPr="002C06DD">
              <w:rPr>
                <w:rFonts w:cstheme="minorHAnsi"/>
                <w:lang w:val="en-AU"/>
              </w:rPr>
              <w:t>onto or out of the</w:t>
            </w:r>
            <w:r w:rsidRPr="002C06DD">
              <w:rPr>
                <w:rFonts w:cstheme="minorHAnsi"/>
                <w:spacing w:val="-1"/>
                <w:lang w:val="en-AU"/>
              </w:rPr>
              <w:t xml:space="preserve"> grounds should be permitted at this point. Movement off should only be under the advice of the relevant authority.</w:t>
            </w:r>
          </w:p>
        </w:tc>
      </w:tr>
      <w:tr w:rsidR="001A1A82" w:rsidRPr="002C06DD" w14:paraId="52BC487E" w14:textId="77777777" w:rsidTr="005136D3">
        <w:trPr>
          <w:trHeight w:val="20"/>
        </w:trPr>
        <w:tc>
          <w:tcPr>
            <w:tcW w:w="704" w:type="dxa"/>
            <w:vAlign w:val="center"/>
          </w:tcPr>
          <w:p w14:paraId="72D00096" w14:textId="77777777" w:rsidR="001A1A82" w:rsidRPr="002C06DD" w:rsidRDefault="001A1A82" w:rsidP="005136D3">
            <w:pPr>
              <w:spacing w:before="60" w:after="240"/>
              <w:jc w:val="center"/>
              <w:rPr>
                <w:rFonts w:cstheme="minorHAnsi"/>
                <w:b/>
                <w:lang w:val="en-AU"/>
              </w:rPr>
            </w:pPr>
            <w:r w:rsidRPr="002C06DD">
              <w:rPr>
                <w:rFonts w:cstheme="minorHAnsi"/>
                <w:b/>
                <w:lang w:val="en-AU"/>
              </w:rPr>
              <w:t>8</w:t>
            </w:r>
          </w:p>
        </w:tc>
        <w:tc>
          <w:tcPr>
            <w:tcW w:w="8505" w:type="dxa"/>
            <w:vAlign w:val="center"/>
          </w:tcPr>
          <w:p w14:paraId="30B36784" w14:textId="77777777" w:rsidR="001A1A82" w:rsidRPr="002C06DD" w:rsidRDefault="001A1A82" w:rsidP="005136D3">
            <w:pPr>
              <w:tabs>
                <w:tab w:val="left" w:pos="802"/>
              </w:tabs>
              <w:spacing w:after="240"/>
              <w:ind w:right="265"/>
              <w:rPr>
                <w:rFonts w:cstheme="minorHAnsi"/>
                <w:spacing w:val="-1"/>
                <w:lang w:val="en-AU"/>
              </w:rPr>
            </w:pPr>
            <w:r w:rsidRPr="002C06DD">
              <w:rPr>
                <w:rFonts w:cstheme="minorHAnsi"/>
                <w:spacing w:val="-1"/>
                <w:lang w:val="en-AU"/>
              </w:rPr>
              <w:t>The Event Biosecurity Manager, in consultation with the relevant authority, may convene an information session for exhibitors or persons on the event grounds to communicate information (as per the communication plan) about the situation and to stop panic.</w:t>
            </w:r>
          </w:p>
          <w:p w14:paraId="6D96F184" w14:textId="77777777" w:rsidR="001A1A82" w:rsidRPr="002C06DD" w:rsidRDefault="001A1A82" w:rsidP="005136D3">
            <w:pPr>
              <w:tabs>
                <w:tab w:val="left" w:pos="802"/>
              </w:tabs>
              <w:spacing w:after="240"/>
              <w:ind w:right="265"/>
              <w:rPr>
                <w:rFonts w:cstheme="minorHAnsi"/>
                <w:spacing w:val="-1"/>
                <w:lang w:val="en-AU"/>
              </w:rPr>
            </w:pPr>
            <w:r w:rsidRPr="002C06DD">
              <w:rPr>
                <w:rFonts w:cstheme="minorHAnsi"/>
                <w:spacing w:val="-1"/>
                <w:lang w:val="en-AU"/>
              </w:rPr>
              <w:t>Not all livestock diseases are zoonotic or highly contagious. However, precautions should be taken until a diagnosis can be confirmed so that the disease is not spread further.</w:t>
            </w:r>
          </w:p>
        </w:tc>
      </w:tr>
    </w:tbl>
    <w:p w14:paraId="1C35E736" w14:textId="77777777" w:rsidR="001A1A82" w:rsidRPr="002C06DD" w:rsidRDefault="001A1A82" w:rsidP="001A1A82"/>
    <w:p w14:paraId="58A1C034" w14:textId="77777777" w:rsidR="00354496" w:rsidRDefault="00354496"/>
    <w:sectPr w:rsidR="00354496" w:rsidSect="000253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57941" w14:textId="77777777" w:rsidR="00B8660F" w:rsidRDefault="00B8660F">
      <w:pPr>
        <w:spacing w:line="240" w:lineRule="auto"/>
      </w:pPr>
      <w:r>
        <w:separator/>
      </w:r>
    </w:p>
  </w:endnote>
  <w:endnote w:type="continuationSeparator" w:id="0">
    <w:p w14:paraId="396B2FF1" w14:textId="77777777" w:rsidR="00B8660F" w:rsidRDefault="00B866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reetvertising">
    <w:altName w:val="Century"/>
    <w:charset w:val="00"/>
    <w:family w:val="auto"/>
    <w:pitch w:val="variable"/>
    <w:sig w:usb0="800002AF" w:usb1="4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657901"/>
      <w:docPartObj>
        <w:docPartGallery w:val="Page Numbers (Bottom of Page)"/>
        <w:docPartUnique/>
      </w:docPartObj>
    </w:sdtPr>
    <w:sdtEndPr>
      <w:rPr>
        <w:noProof/>
        <w:sz w:val="20"/>
        <w:szCs w:val="20"/>
      </w:rPr>
    </w:sdtEndPr>
    <w:sdtContent>
      <w:p w14:paraId="11C35F67" w14:textId="77777777" w:rsidR="002C06DD" w:rsidRPr="00256C0C" w:rsidRDefault="00000000" w:rsidP="00256C0C">
        <w:pPr>
          <w:pStyle w:val="Footer"/>
          <w:jc w:val="center"/>
          <w:rPr>
            <w:sz w:val="20"/>
            <w:szCs w:val="20"/>
          </w:rPr>
        </w:pPr>
        <w:r w:rsidRPr="00256C0C">
          <w:rPr>
            <w:sz w:val="20"/>
            <w:szCs w:val="20"/>
          </w:rPr>
          <w:fldChar w:fldCharType="begin"/>
        </w:r>
        <w:r w:rsidRPr="00256C0C">
          <w:rPr>
            <w:sz w:val="20"/>
            <w:szCs w:val="20"/>
          </w:rPr>
          <w:instrText xml:space="preserve"> PAGE   \* MERGEFORMAT </w:instrText>
        </w:r>
        <w:r w:rsidRPr="00256C0C">
          <w:rPr>
            <w:sz w:val="20"/>
            <w:szCs w:val="20"/>
          </w:rPr>
          <w:fldChar w:fldCharType="separate"/>
        </w:r>
        <w:r>
          <w:rPr>
            <w:noProof/>
            <w:sz w:val="20"/>
            <w:szCs w:val="20"/>
          </w:rPr>
          <w:t>27</w:t>
        </w:r>
        <w:r w:rsidRPr="00256C0C">
          <w:rPr>
            <w:noProof/>
            <w:sz w:val="20"/>
            <w:szCs w:val="20"/>
          </w:rPr>
          <w:fldChar w:fldCharType="end"/>
        </w:r>
      </w:p>
    </w:sdtContent>
  </w:sdt>
  <w:p w14:paraId="0F2FAE97" w14:textId="77777777" w:rsidR="002C06DD"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2088D" w14:textId="77777777" w:rsidR="00B8660F" w:rsidRDefault="00B8660F">
      <w:pPr>
        <w:spacing w:line="240" w:lineRule="auto"/>
      </w:pPr>
      <w:r>
        <w:separator/>
      </w:r>
    </w:p>
  </w:footnote>
  <w:footnote w:type="continuationSeparator" w:id="0">
    <w:p w14:paraId="76AC4E09" w14:textId="77777777" w:rsidR="00B8660F" w:rsidRDefault="00B8660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B7AD6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77C6E"/>
    <w:multiLevelType w:val="hybridMultilevel"/>
    <w:tmpl w:val="C2F253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A13856"/>
    <w:multiLevelType w:val="hybridMultilevel"/>
    <w:tmpl w:val="DCBCA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645EB9"/>
    <w:multiLevelType w:val="hybridMultilevel"/>
    <w:tmpl w:val="67A0EE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E175F7"/>
    <w:multiLevelType w:val="hybridMultilevel"/>
    <w:tmpl w:val="D1A405A4"/>
    <w:lvl w:ilvl="0" w:tplc="85E0505E">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582776"/>
    <w:multiLevelType w:val="hybridMultilevel"/>
    <w:tmpl w:val="04826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AB2966"/>
    <w:multiLevelType w:val="hybridMultilevel"/>
    <w:tmpl w:val="060C44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FB297B"/>
    <w:multiLevelType w:val="hybridMultilevel"/>
    <w:tmpl w:val="72721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0383431"/>
    <w:multiLevelType w:val="hybridMultilevel"/>
    <w:tmpl w:val="D72E9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EC34DC"/>
    <w:multiLevelType w:val="hybridMultilevel"/>
    <w:tmpl w:val="07D4C0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D91BAA"/>
    <w:multiLevelType w:val="hybridMultilevel"/>
    <w:tmpl w:val="0F323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9B244C"/>
    <w:multiLevelType w:val="hybridMultilevel"/>
    <w:tmpl w:val="6C823B30"/>
    <w:lvl w:ilvl="0" w:tplc="85E0505E">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7A3176"/>
    <w:multiLevelType w:val="hybridMultilevel"/>
    <w:tmpl w:val="C0ECAA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E9E1CB4"/>
    <w:multiLevelType w:val="hybridMultilevel"/>
    <w:tmpl w:val="DF3473D0"/>
    <w:lvl w:ilvl="0" w:tplc="4C68B2E2">
      <w:start w:val="1"/>
      <w:numFmt w:val="bullet"/>
      <w:pStyle w:val="TableList"/>
      <w:lvlText w:val=""/>
      <w:lvlJc w:val="left"/>
      <w:pPr>
        <w:ind w:left="360" w:hanging="360"/>
      </w:pPr>
      <w:rPr>
        <w:rFonts w:ascii="Symbol" w:hAnsi="Symbol" w:hint="default"/>
        <w:color w:val="4472C4"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1B02EFD"/>
    <w:multiLevelType w:val="hybridMultilevel"/>
    <w:tmpl w:val="D0D05DA8"/>
    <w:lvl w:ilvl="0" w:tplc="62C6B4AE">
      <w:start w:val="1"/>
      <w:numFmt w:val="bullet"/>
      <w:lvlText w:val="□"/>
      <w:lvlJc w:val="left"/>
      <w:pPr>
        <w:ind w:left="360" w:hanging="360"/>
      </w:pPr>
      <w:rPr>
        <w:rFonts w:ascii="Calibr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1B90884"/>
    <w:multiLevelType w:val="hybridMultilevel"/>
    <w:tmpl w:val="59BE2D68"/>
    <w:lvl w:ilvl="0" w:tplc="78C24F2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5C6B98"/>
    <w:multiLevelType w:val="hybridMultilevel"/>
    <w:tmpl w:val="CAFA6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742211"/>
    <w:multiLevelType w:val="hybridMultilevel"/>
    <w:tmpl w:val="44B68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59088E"/>
    <w:multiLevelType w:val="hybridMultilevel"/>
    <w:tmpl w:val="A25ADE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33568C1"/>
    <w:multiLevelType w:val="hybridMultilevel"/>
    <w:tmpl w:val="E7C27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F73854"/>
    <w:multiLevelType w:val="hybridMultilevel"/>
    <w:tmpl w:val="7D0A74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1D03143"/>
    <w:multiLevelType w:val="hybridMultilevel"/>
    <w:tmpl w:val="3B767EAC"/>
    <w:lvl w:ilvl="0" w:tplc="85E0505E">
      <w:start w:val="1"/>
      <w:numFmt w:val="bullet"/>
      <w:lvlText w:val="□"/>
      <w:lvlJc w:val="left"/>
      <w:pPr>
        <w:ind w:left="36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3517B7"/>
    <w:multiLevelType w:val="hybridMultilevel"/>
    <w:tmpl w:val="0F86C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6482F98"/>
    <w:multiLevelType w:val="hybridMultilevel"/>
    <w:tmpl w:val="412C91A0"/>
    <w:lvl w:ilvl="0" w:tplc="85E0505E">
      <w:start w:val="1"/>
      <w:numFmt w:val="bullet"/>
      <w:lvlText w:val="□"/>
      <w:lvlJc w:val="left"/>
      <w:pPr>
        <w:ind w:left="360" w:hanging="360"/>
      </w:pPr>
      <w:rPr>
        <w:rFonts w:ascii="Calibr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8A01F1E"/>
    <w:multiLevelType w:val="hybridMultilevel"/>
    <w:tmpl w:val="D618D3B4"/>
    <w:lvl w:ilvl="0" w:tplc="85E0505E">
      <w:start w:val="1"/>
      <w:numFmt w:val="bullet"/>
      <w:lvlText w:val="□"/>
      <w:lvlJc w:val="left"/>
      <w:pPr>
        <w:ind w:left="360" w:hanging="360"/>
      </w:pPr>
      <w:rPr>
        <w:rFonts w:ascii="Calibri" w:hAnsi="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C7C1D82"/>
    <w:multiLevelType w:val="hybridMultilevel"/>
    <w:tmpl w:val="66681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627BFD"/>
    <w:multiLevelType w:val="hybridMultilevel"/>
    <w:tmpl w:val="899210EA"/>
    <w:lvl w:ilvl="0" w:tplc="85E0505E">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013393"/>
    <w:multiLevelType w:val="hybridMultilevel"/>
    <w:tmpl w:val="94B46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D44C21"/>
    <w:multiLevelType w:val="hybridMultilevel"/>
    <w:tmpl w:val="098A3882"/>
    <w:lvl w:ilvl="0" w:tplc="85E0505E">
      <w:start w:val="1"/>
      <w:numFmt w:val="bullet"/>
      <w:lvlText w:val="□"/>
      <w:lvlJc w:val="left"/>
      <w:pPr>
        <w:ind w:left="360" w:hanging="360"/>
      </w:pPr>
      <w:rPr>
        <w:rFonts w:ascii="Calibr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FE83C19"/>
    <w:multiLevelType w:val="hybridMultilevel"/>
    <w:tmpl w:val="BE7E7C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06213173">
    <w:abstractNumId w:val="24"/>
  </w:num>
  <w:num w:numId="2" w16cid:durableId="1525754736">
    <w:abstractNumId w:val="27"/>
  </w:num>
  <w:num w:numId="3" w16cid:durableId="560213460">
    <w:abstractNumId w:val="15"/>
  </w:num>
  <w:num w:numId="4" w16cid:durableId="1412771407">
    <w:abstractNumId w:val="8"/>
  </w:num>
  <w:num w:numId="5" w16cid:durableId="1260522334">
    <w:abstractNumId w:val="16"/>
  </w:num>
  <w:num w:numId="6" w16cid:durableId="1483765559">
    <w:abstractNumId w:val="25"/>
  </w:num>
  <w:num w:numId="7" w16cid:durableId="1155803736">
    <w:abstractNumId w:val="11"/>
  </w:num>
  <w:num w:numId="8" w16cid:durableId="738748518">
    <w:abstractNumId w:val="26"/>
  </w:num>
  <w:num w:numId="9" w16cid:durableId="1506633438">
    <w:abstractNumId w:val="4"/>
  </w:num>
  <w:num w:numId="10" w16cid:durableId="651639385">
    <w:abstractNumId w:val="14"/>
  </w:num>
  <w:num w:numId="11" w16cid:durableId="536161626">
    <w:abstractNumId w:val="5"/>
  </w:num>
  <w:num w:numId="12" w16cid:durableId="219635510">
    <w:abstractNumId w:val="21"/>
  </w:num>
  <w:num w:numId="13" w16cid:durableId="1736852220">
    <w:abstractNumId w:val="23"/>
  </w:num>
  <w:num w:numId="14" w16cid:durableId="174613921">
    <w:abstractNumId w:val="28"/>
  </w:num>
  <w:num w:numId="15" w16cid:durableId="784151260">
    <w:abstractNumId w:val="12"/>
  </w:num>
  <w:num w:numId="16" w16cid:durableId="1900440687">
    <w:abstractNumId w:val="18"/>
  </w:num>
  <w:num w:numId="17" w16cid:durableId="979185278">
    <w:abstractNumId w:val="9"/>
  </w:num>
  <w:num w:numId="18" w16cid:durableId="1293318711">
    <w:abstractNumId w:val="10"/>
  </w:num>
  <w:num w:numId="19" w16cid:durableId="1972786054">
    <w:abstractNumId w:val="17"/>
  </w:num>
  <w:num w:numId="20" w16cid:durableId="368334464">
    <w:abstractNumId w:val="3"/>
  </w:num>
  <w:num w:numId="21" w16cid:durableId="1051616635">
    <w:abstractNumId w:val="19"/>
  </w:num>
  <w:num w:numId="22" w16cid:durableId="2064282137">
    <w:abstractNumId w:val="2"/>
  </w:num>
  <w:num w:numId="23" w16cid:durableId="2082366015">
    <w:abstractNumId w:val="7"/>
  </w:num>
  <w:num w:numId="24" w16cid:durableId="1560172409">
    <w:abstractNumId w:val="22"/>
  </w:num>
  <w:num w:numId="25" w16cid:durableId="3944736">
    <w:abstractNumId w:val="13"/>
  </w:num>
  <w:num w:numId="26" w16cid:durableId="1169977322">
    <w:abstractNumId w:val="0"/>
  </w:num>
  <w:num w:numId="27" w16cid:durableId="841627392">
    <w:abstractNumId w:val="29"/>
  </w:num>
  <w:num w:numId="28" w16cid:durableId="1287353194">
    <w:abstractNumId w:val="6"/>
  </w:num>
  <w:num w:numId="29" w16cid:durableId="4409399">
    <w:abstractNumId w:val="20"/>
  </w:num>
  <w:num w:numId="30" w16cid:durableId="1020667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A82"/>
    <w:rsid w:val="00040D0A"/>
    <w:rsid w:val="00184ABC"/>
    <w:rsid w:val="001A1A82"/>
    <w:rsid w:val="001A1C8B"/>
    <w:rsid w:val="001D10E5"/>
    <w:rsid w:val="001F395F"/>
    <w:rsid w:val="001F41FA"/>
    <w:rsid w:val="0020318B"/>
    <w:rsid w:val="002338AE"/>
    <w:rsid w:val="00354496"/>
    <w:rsid w:val="00425F96"/>
    <w:rsid w:val="004606D5"/>
    <w:rsid w:val="004B1A6D"/>
    <w:rsid w:val="004F266E"/>
    <w:rsid w:val="005D1988"/>
    <w:rsid w:val="006A7894"/>
    <w:rsid w:val="006E78C1"/>
    <w:rsid w:val="00723C44"/>
    <w:rsid w:val="0078086C"/>
    <w:rsid w:val="007E2DD0"/>
    <w:rsid w:val="00813D6F"/>
    <w:rsid w:val="008515D4"/>
    <w:rsid w:val="0091366B"/>
    <w:rsid w:val="009C5595"/>
    <w:rsid w:val="00AD05D2"/>
    <w:rsid w:val="00B01B02"/>
    <w:rsid w:val="00B12AED"/>
    <w:rsid w:val="00B42CAB"/>
    <w:rsid w:val="00B82ED8"/>
    <w:rsid w:val="00B8595D"/>
    <w:rsid w:val="00B8660F"/>
    <w:rsid w:val="00BF105C"/>
    <w:rsid w:val="00BF2445"/>
    <w:rsid w:val="00C13454"/>
    <w:rsid w:val="00C40318"/>
    <w:rsid w:val="00C94522"/>
    <w:rsid w:val="00CE4C85"/>
    <w:rsid w:val="00D014D5"/>
    <w:rsid w:val="00D20213"/>
    <w:rsid w:val="00D3453A"/>
    <w:rsid w:val="00DF02CF"/>
    <w:rsid w:val="00E13DA0"/>
    <w:rsid w:val="00E37606"/>
    <w:rsid w:val="00E57044"/>
    <w:rsid w:val="00E80D27"/>
    <w:rsid w:val="00F16CB1"/>
    <w:rsid w:val="00F56A13"/>
    <w:rsid w:val="00F82AD5"/>
    <w:rsid w:val="00FA6CD6"/>
    <w:rsid w:val="00FC3841"/>
    <w:rsid w:val="00FD2555"/>
    <w:rsid w:val="00FD50C3"/>
    <w:rsid w:val="00FF69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43A25"/>
  <w15:chartTrackingRefBased/>
  <w15:docId w15:val="{343E2BF5-FC6E-43E3-A2CA-EA082B20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4D5"/>
    <w:pPr>
      <w:spacing w:after="0" w:line="264" w:lineRule="auto"/>
    </w:pPr>
    <w:rPr>
      <w:color w:val="4472C4" w:themeColor="accent1"/>
      <w:kern w:val="0"/>
      <w14:ligatures w14:val="none"/>
    </w:rPr>
  </w:style>
  <w:style w:type="paragraph" w:styleId="Heading1">
    <w:name w:val="heading 1"/>
    <w:basedOn w:val="Normal"/>
    <w:next w:val="Normal"/>
    <w:link w:val="Heading1Char"/>
    <w:uiPriority w:val="9"/>
    <w:qFormat/>
    <w:rsid w:val="001A1A82"/>
    <w:pPr>
      <w:keepNext/>
      <w:keepLines/>
      <w:outlineLvl w:val="0"/>
    </w:pPr>
    <w:rPr>
      <w:rFonts w:eastAsiaTheme="majorEastAsia" w:cstheme="majorBidi"/>
      <w:b/>
      <w:caps/>
      <w:sz w:val="28"/>
      <w:szCs w:val="32"/>
    </w:rPr>
  </w:style>
  <w:style w:type="paragraph" w:styleId="Heading2">
    <w:name w:val="heading 2"/>
    <w:basedOn w:val="Normal"/>
    <w:next w:val="Normal"/>
    <w:link w:val="Heading2Char"/>
    <w:uiPriority w:val="9"/>
    <w:unhideWhenUsed/>
    <w:qFormat/>
    <w:rsid w:val="001A1A82"/>
    <w:pPr>
      <w:keepNext/>
      <w:keepLines/>
      <w:outlineLvl w:val="1"/>
    </w:pPr>
    <w:rPr>
      <w:rFonts w:eastAsiaTheme="majorEastAsia" w:cstheme="majorBidi"/>
      <w:b/>
      <w:caps/>
      <w:sz w:val="24"/>
      <w:szCs w:val="26"/>
    </w:rPr>
  </w:style>
  <w:style w:type="paragraph" w:styleId="Heading3">
    <w:name w:val="heading 3"/>
    <w:basedOn w:val="Normal"/>
    <w:link w:val="Heading3Char"/>
    <w:uiPriority w:val="1"/>
    <w:qFormat/>
    <w:rsid w:val="001A1A82"/>
    <w:pPr>
      <w:widowControl w:val="0"/>
      <w:outlineLvl w:val="2"/>
    </w:pPr>
    <w:rPr>
      <w:rFonts w:eastAsia="Arial"/>
      <w:b/>
      <w:bCs/>
      <w:caps/>
      <w:szCs w:val="39"/>
    </w:rPr>
  </w:style>
  <w:style w:type="paragraph" w:styleId="Heading4">
    <w:name w:val="heading 4"/>
    <w:basedOn w:val="Normal"/>
    <w:next w:val="Normal"/>
    <w:link w:val="Heading4Char"/>
    <w:uiPriority w:val="9"/>
    <w:unhideWhenUsed/>
    <w:qFormat/>
    <w:rsid w:val="001A1A82"/>
    <w:pPr>
      <w:keepNext/>
      <w:keepLines/>
      <w:spacing w:before="40"/>
      <w:outlineLvl w:val="3"/>
    </w:pPr>
    <w:rPr>
      <w:rFonts w:ascii="Streetvertising" w:eastAsiaTheme="majorEastAsia" w:hAnsi="Streetvertising" w:cstheme="majorBidi"/>
      <w:b/>
      <w:i/>
      <w:iCs/>
      <w:color w:val="65C1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A82"/>
    <w:rPr>
      <w:rFonts w:eastAsiaTheme="majorEastAsia" w:cstheme="majorBidi"/>
      <w:b/>
      <w:caps/>
      <w:color w:val="4472C4" w:themeColor="accent1"/>
      <w:kern w:val="0"/>
      <w:sz w:val="28"/>
      <w:szCs w:val="32"/>
      <w14:ligatures w14:val="none"/>
    </w:rPr>
  </w:style>
  <w:style w:type="character" w:customStyle="1" w:styleId="Heading2Char">
    <w:name w:val="Heading 2 Char"/>
    <w:basedOn w:val="DefaultParagraphFont"/>
    <w:link w:val="Heading2"/>
    <w:uiPriority w:val="9"/>
    <w:rsid w:val="001A1A82"/>
    <w:rPr>
      <w:rFonts w:eastAsiaTheme="majorEastAsia" w:cstheme="majorBidi"/>
      <w:b/>
      <w:caps/>
      <w:color w:val="4472C4" w:themeColor="accent1"/>
      <w:kern w:val="0"/>
      <w:sz w:val="24"/>
      <w:szCs w:val="26"/>
      <w14:ligatures w14:val="none"/>
    </w:rPr>
  </w:style>
  <w:style w:type="character" w:customStyle="1" w:styleId="Heading3Char">
    <w:name w:val="Heading 3 Char"/>
    <w:basedOn w:val="DefaultParagraphFont"/>
    <w:link w:val="Heading3"/>
    <w:uiPriority w:val="1"/>
    <w:rsid w:val="001A1A82"/>
    <w:rPr>
      <w:rFonts w:eastAsia="Arial"/>
      <w:b/>
      <w:bCs/>
      <w:caps/>
      <w:color w:val="4472C4" w:themeColor="accent1"/>
      <w:kern w:val="0"/>
      <w:szCs w:val="39"/>
      <w14:ligatures w14:val="none"/>
    </w:rPr>
  </w:style>
  <w:style w:type="character" w:customStyle="1" w:styleId="Heading4Char">
    <w:name w:val="Heading 4 Char"/>
    <w:basedOn w:val="DefaultParagraphFont"/>
    <w:link w:val="Heading4"/>
    <w:uiPriority w:val="9"/>
    <w:rsid w:val="001A1A82"/>
    <w:rPr>
      <w:rFonts w:ascii="Streetvertising" w:eastAsiaTheme="majorEastAsia" w:hAnsi="Streetvertising" w:cstheme="majorBidi"/>
      <w:b/>
      <w:i/>
      <w:iCs/>
      <w:color w:val="65C1FF"/>
      <w:kern w:val="0"/>
      <w:sz w:val="24"/>
      <w14:ligatures w14:val="none"/>
    </w:rPr>
  </w:style>
  <w:style w:type="numbering" w:customStyle="1" w:styleId="NoList1">
    <w:name w:val="No List1"/>
    <w:next w:val="NoList"/>
    <w:uiPriority w:val="99"/>
    <w:semiHidden/>
    <w:unhideWhenUsed/>
    <w:rsid w:val="001A1A82"/>
  </w:style>
  <w:style w:type="paragraph" w:styleId="TOCHeading">
    <w:name w:val="TOC Heading"/>
    <w:basedOn w:val="Heading1"/>
    <w:next w:val="Normal"/>
    <w:uiPriority w:val="39"/>
    <w:unhideWhenUsed/>
    <w:qFormat/>
    <w:rsid w:val="001A1A82"/>
    <w:pPr>
      <w:outlineLvl w:val="9"/>
    </w:pPr>
    <w:rPr>
      <w:lang w:val="en-US"/>
    </w:rPr>
  </w:style>
  <w:style w:type="paragraph" w:styleId="TOC2">
    <w:name w:val="toc 2"/>
    <w:basedOn w:val="Normal"/>
    <w:next w:val="Normal"/>
    <w:autoRedefine/>
    <w:uiPriority w:val="39"/>
    <w:unhideWhenUsed/>
    <w:rsid w:val="001A1A82"/>
    <w:pPr>
      <w:spacing w:after="100"/>
      <w:ind w:left="216"/>
    </w:pPr>
    <w:rPr>
      <w:rFonts w:eastAsiaTheme="minorEastAsia" w:cs="Times New Roman"/>
      <w:color w:val="4A3C31"/>
      <w:sz w:val="24"/>
      <w:lang w:val="en-US"/>
    </w:rPr>
  </w:style>
  <w:style w:type="paragraph" w:styleId="TOC1">
    <w:name w:val="toc 1"/>
    <w:basedOn w:val="Normal"/>
    <w:next w:val="Normal"/>
    <w:autoRedefine/>
    <w:uiPriority w:val="39"/>
    <w:unhideWhenUsed/>
    <w:rsid w:val="001A1A82"/>
    <w:pPr>
      <w:spacing w:after="100"/>
    </w:pPr>
    <w:rPr>
      <w:rFonts w:eastAsiaTheme="minorEastAsia" w:cs="Times New Roman"/>
      <w:color w:val="4A3C31"/>
      <w:sz w:val="24"/>
      <w:lang w:val="en-US"/>
    </w:rPr>
  </w:style>
  <w:style w:type="paragraph" w:styleId="TOC3">
    <w:name w:val="toc 3"/>
    <w:basedOn w:val="Normal"/>
    <w:next w:val="Normal"/>
    <w:autoRedefine/>
    <w:uiPriority w:val="39"/>
    <w:unhideWhenUsed/>
    <w:rsid w:val="001A1A82"/>
    <w:pPr>
      <w:spacing w:after="100"/>
      <w:ind w:left="216"/>
    </w:pPr>
    <w:rPr>
      <w:rFonts w:eastAsiaTheme="minorEastAsia" w:cs="Times New Roman"/>
      <w:color w:val="4A3C31"/>
      <w:sz w:val="24"/>
      <w:lang w:val="en-US"/>
    </w:rPr>
  </w:style>
  <w:style w:type="table" w:styleId="TableGrid">
    <w:name w:val="Table Grid"/>
    <w:basedOn w:val="TableNormal"/>
    <w:uiPriority w:val="39"/>
    <w:rsid w:val="001A1A82"/>
    <w:pPr>
      <w:widowControl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A1A82"/>
    <w:pPr>
      <w:spacing w:before="40" w:after="40"/>
      <w:ind w:left="720"/>
      <w:contextualSpacing/>
    </w:pPr>
  </w:style>
  <w:style w:type="paragraph" w:styleId="Header">
    <w:name w:val="header"/>
    <w:basedOn w:val="Normal"/>
    <w:link w:val="HeaderChar"/>
    <w:uiPriority w:val="99"/>
    <w:unhideWhenUsed/>
    <w:rsid w:val="001A1A82"/>
    <w:pPr>
      <w:tabs>
        <w:tab w:val="center" w:pos="4513"/>
        <w:tab w:val="right" w:pos="9026"/>
      </w:tabs>
      <w:spacing w:line="240" w:lineRule="auto"/>
    </w:pPr>
    <w:rPr>
      <w:color w:val="4A3C31"/>
      <w:sz w:val="24"/>
    </w:rPr>
  </w:style>
  <w:style w:type="character" w:customStyle="1" w:styleId="HeaderChar">
    <w:name w:val="Header Char"/>
    <w:basedOn w:val="DefaultParagraphFont"/>
    <w:link w:val="Header"/>
    <w:uiPriority w:val="99"/>
    <w:rsid w:val="001A1A82"/>
    <w:rPr>
      <w:color w:val="4A3C31"/>
      <w:kern w:val="0"/>
      <w:sz w:val="24"/>
      <w14:ligatures w14:val="none"/>
    </w:rPr>
  </w:style>
  <w:style w:type="paragraph" w:styleId="Footer">
    <w:name w:val="footer"/>
    <w:basedOn w:val="Normal"/>
    <w:link w:val="FooterChar"/>
    <w:uiPriority w:val="99"/>
    <w:unhideWhenUsed/>
    <w:rsid w:val="001A1A82"/>
    <w:pPr>
      <w:tabs>
        <w:tab w:val="center" w:pos="4513"/>
        <w:tab w:val="right" w:pos="9026"/>
      </w:tabs>
      <w:spacing w:line="240" w:lineRule="auto"/>
    </w:pPr>
    <w:rPr>
      <w:color w:val="4A3C31"/>
      <w:sz w:val="24"/>
    </w:rPr>
  </w:style>
  <w:style w:type="character" w:customStyle="1" w:styleId="FooterChar">
    <w:name w:val="Footer Char"/>
    <w:basedOn w:val="DefaultParagraphFont"/>
    <w:link w:val="Footer"/>
    <w:uiPriority w:val="99"/>
    <w:rsid w:val="001A1A82"/>
    <w:rPr>
      <w:color w:val="4A3C31"/>
      <w:kern w:val="0"/>
      <w:sz w:val="24"/>
      <w14:ligatures w14:val="none"/>
    </w:rPr>
  </w:style>
  <w:style w:type="character" w:styleId="CommentReference">
    <w:name w:val="annotation reference"/>
    <w:basedOn w:val="DefaultParagraphFont"/>
    <w:uiPriority w:val="99"/>
    <w:semiHidden/>
    <w:unhideWhenUsed/>
    <w:rsid w:val="001A1A82"/>
    <w:rPr>
      <w:sz w:val="16"/>
      <w:szCs w:val="16"/>
    </w:rPr>
  </w:style>
  <w:style w:type="paragraph" w:styleId="CommentText">
    <w:name w:val="annotation text"/>
    <w:basedOn w:val="Normal"/>
    <w:link w:val="CommentTextChar"/>
    <w:uiPriority w:val="99"/>
    <w:semiHidden/>
    <w:unhideWhenUsed/>
    <w:rsid w:val="001A1A82"/>
    <w:pPr>
      <w:spacing w:line="240" w:lineRule="auto"/>
    </w:pPr>
    <w:rPr>
      <w:color w:val="4A3C31"/>
      <w:sz w:val="20"/>
      <w:szCs w:val="20"/>
    </w:rPr>
  </w:style>
  <w:style w:type="character" w:customStyle="1" w:styleId="CommentTextChar">
    <w:name w:val="Comment Text Char"/>
    <w:basedOn w:val="DefaultParagraphFont"/>
    <w:link w:val="CommentText"/>
    <w:uiPriority w:val="99"/>
    <w:semiHidden/>
    <w:rsid w:val="001A1A82"/>
    <w:rPr>
      <w:color w:val="4A3C31"/>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A1A82"/>
    <w:rPr>
      <w:b/>
      <w:bCs/>
    </w:rPr>
  </w:style>
  <w:style w:type="character" w:customStyle="1" w:styleId="CommentSubjectChar">
    <w:name w:val="Comment Subject Char"/>
    <w:basedOn w:val="CommentTextChar"/>
    <w:link w:val="CommentSubject"/>
    <w:uiPriority w:val="99"/>
    <w:semiHidden/>
    <w:rsid w:val="001A1A82"/>
    <w:rPr>
      <w:b/>
      <w:bCs/>
      <w:color w:val="4A3C31"/>
      <w:kern w:val="0"/>
      <w:sz w:val="20"/>
      <w:szCs w:val="20"/>
      <w14:ligatures w14:val="none"/>
    </w:rPr>
  </w:style>
  <w:style w:type="paragraph" w:styleId="BalloonText">
    <w:name w:val="Balloon Text"/>
    <w:basedOn w:val="Normal"/>
    <w:link w:val="BalloonTextChar"/>
    <w:uiPriority w:val="99"/>
    <w:semiHidden/>
    <w:unhideWhenUsed/>
    <w:rsid w:val="001A1A82"/>
    <w:pPr>
      <w:spacing w:line="240" w:lineRule="auto"/>
    </w:pPr>
    <w:rPr>
      <w:rFonts w:ascii="Segoe UI" w:hAnsi="Segoe UI" w:cs="Segoe UI"/>
      <w:color w:val="4A3C31"/>
      <w:sz w:val="18"/>
      <w:szCs w:val="18"/>
    </w:rPr>
  </w:style>
  <w:style w:type="character" w:customStyle="1" w:styleId="BalloonTextChar">
    <w:name w:val="Balloon Text Char"/>
    <w:basedOn w:val="DefaultParagraphFont"/>
    <w:link w:val="BalloonText"/>
    <w:uiPriority w:val="99"/>
    <w:semiHidden/>
    <w:rsid w:val="001A1A82"/>
    <w:rPr>
      <w:rFonts w:ascii="Segoe UI" w:hAnsi="Segoe UI" w:cs="Segoe UI"/>
      <w:color w:val="4A3C31"/>
      <w:kern w:val="0"/>
      <w:sz w:val="18"/>
      <w:szCs w:val="18"/>
      <w14:ligatures w14:val="none"/>
    </w:rPr>
  </w:style>
  <w:style w:type="paragraph" w:styleId="NormalWeb">
    <w:name w:val="Normal (Web)"/>
    <w:basedOn w:val="Normal"/>
    <w:uiPriority w:val="99"/>
    <w:semiHidden/>
    <w:unhideWhenUsed/>
    <w:rsid w:val="001A1A82"/>
    <w:pPr>
      <w:spacing w:before="100" w:beforeAutospacing="1" w:after="100" w:afterAutospacing="1" w:line="240" w:lineRule="auto"/>
    </w:pPr>
    <w:rPr>
      <w:rFonts w:ascii="Times New Roman" w:eastAsia="Times New Roman" w:hAnsi="Times New Roman" w:cs="Times New Roman"/>
      <w:color w:val="4A3C31"/>
      <w:sz w:val="24"/>
      <w:szCs w:val="24"/>
      <w:lang w:eastAsia="en-AU"/>
    </w:rPr>
  </w:style>
  <w:style w:type="character" w:styleId="Hyperlink">
    <w:name w:val="Hyperlink"/>
    <w:basedOn w:val="DefaultParagraphFont"/>
    <w:uiPriority w:val="99"/>
    <w:unhideWhenUsed/>
    <w:qFormat/>
    <w:rsid w:val="001A1A82"/>
    <w:rPr>
      <w:color w:val="A5A5A5" w:themeColor="accent3"/>
      <w:u w:val="single"/>
    </w:rPr>
  </w:style>
  <w:style w:type="paragraph" w:styleId="Title">
    <w:name w:val="Title"/>
    <w:basedOn w:val="Normal"/>
    <w:next w:val="Normal"/>
    <w:link w:val="TitleChar"/>
    <w:uiPriority w:val="10"/>
    <w:qFormat/>
    <w:rsid w:val="001A1A82"/>
    <w:pPr>
      <w:contextualSpacing/>
    </w:pPr>
    <w:rPr>
      <w:rFonts w:eastAsiaTheme="majorEastAsia" w:cstheme="majorBidi"/>
      <w:b/>
      <w:caps/>
      <w:color w:val="46515B"/>
      <w:spacing w:val="-10"/>
      <w:kern w:val="28"/>
      <w:sz w:val="56"/>
      <w:szCs w:val="56"/>
    </w:rPr>
  </w:style>
  <w:style w:type="character" w:customStyle="1" w:styleId="TitleChar">
    <w:name w:val="Title Char"/>
    <w:basedOn w:val="DefaultParagraphFont"/>
    <w:link w:val="Title"/>
    <w:uiPriority w:val="10"/>
    <w:rsid w:val="001A1A82"/>
    <w:rPr>
      <w:rFonts w:eastAsiaTheme="majorEastAsia" w:cstheme="majorBidi"/>
      <w:b/>
      <w:caps/>
      <w:color w:val="46515B"/>
      <w:spacing w:val="-10"/>
      <w:kern w:val="28"/>
      <w:sz w:val="56"/>
      <w:szCs w:val="56"/>
      <w14:ligatures w14:val="none"/>
    </w:rPr>
  </w:style>
  <w:style w:type="paragraph" w:styleId="NoSpacing">
    <w:name w:val="No Spacing"/>
    <w:uiPriority w:val="1"/>
    <w:qFormat/>
    <w:rsid w:val="001A1A82"/>
    <w:pPr>
      <w:spacing w:after="0" w:line="240" w:lineRule="auto"/>
    </w:pPr>
    <w:rPr>
      <w:kern w:val="0"/>
      <w14:ligatures w14:val="none"/>
    </w:rPr>
  </w:style>
  <w:style w:type="character" w:styleId="FollowedHyperlink">
    <w:name w:val="FollowedHyperlink"/>
    <w:basedOn w:val="DefaultParagraphFont"/>
    <w:uiPriority w:val="99"/>
    <w:semiHidden/>
    <w:unhideWhenUsed/>
    <w:rsid w:val="001A1A82"/>
    <w:rPr>
      <w:color w:val="954F72" w:themeColor="followedHyperlink"/>
      <w:u w:val="single"/>
    </w:rPr>
  </w:style>
  <w:style w:type="paragraph" w:styleId="Revision">
    <w:name w:val="Revision"/>
    <w:hidden/>
    <w:uiPriority w:val="99"/>
    <w:semiHidden/>
    <w:rsid w:val="001A1A82"/>
    <w:pPr>
      <w:spacing w:after="0" w:line="240" w:lineRule="auto"/>
    </w:pPr>
    <w:rPr>
      <w:kern w:val="0"/>
      <w14:ligatures w14:val="none"/>
    </w:rPr>
  </w:style>
  <w:style w:type="table" w:styleId="GridTable4-Accent1">
    <w:name w:val="Grid Table 4 Accent 1"/>
    <w:basedOn w:val="TableNormal"/>
    <w:uiPriority w:val="49"/>
    <w:rsid w:val="001A1A82"/>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11">
    <w:name w:val="Grid Table 4 - Accent 11"/>
    <w:basedOn w:val="TableNormal"/>
    <w:next w:val="GridTable4-Accent1"/>
    <w:uiPriority w:val="49"/>
    <w:rsid w:val="001A1A82"/>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ListParagraphChar">
    <w:name w:val="List Paragraph Char"/>
    <w:basedOn w:val="DefaultParagraphFont"/>
    <w:link w:val="ListParagraph"/>
    <w:uiPriority w:val="34"/>
    <w:rsid w:val="001A1A82"/>
    <w:rPr>
      <w:color w:val="4472C4" w:themeColor="accent1"/>
      <w:kern w:val="0"/>
      <w14:ligatures w14:val="none"/>
    </w:rPr>
  </w:style>
  <w:style w:type="paragraph" w:customStyle="1" w:styleId="TableList">
    <w:name w:val="Table List"/>
    <w:basedOn w:val="ListParagraph"/>
    <w:link w:val="TableListChar"/>
    <w:qFormat/>
    <w:rsid w:val="001A1A82"/>
    <w:pPr>
      <w:widowControl w:val="0"/>
      <w:numPr>
        <w:numId w:val="25"/>
      </w:numPr>
      <w:spacing w:after="100"/>
    </w:pPr>
    <w:rPr>
      <w:rFonts w:eastAsiaTheme="minorEastAsia" w:cs="Times New Roman"/>
      <w:sz w:val="20"/>
      <w:lang w:val="en-US"/>
    </w:rPr>
  </w:style>
  <w:style w:type="paragraph" w:styleId="ListBullet">
    <w:name w:val="List Bullet"/>
    <w:basedOn w:val="Normal"/>
    <w:uiPriority w:val="99"/>
    <w:unhideWhenUsed/>
    <w:rsid w:val="001A1A82"/>
    <w:pPr>
      <w:numPr>
        <w:numId w:val="26"/>
      </w:numPr>
      <w:contextualSpacing/>
    </w:pPr>
  </w:style>
  <w:style w:type="character" w:customStyle="1" w:styleId="TableListChar">
    <w:name w:val="Table List Char"/>
    <w:basedOn w:val="ListParagraphChar"/>
    <w:link w:val="TableList"/>
    <w:rsid w:val="001A1A82"/>
    <w:rPr>
      <w:rFonts w:eastAsiaTheme="minorEastAsia" w:cs="Times New Roman"/>
      <w:color w:val="4472C4" w:themeColor="accent1"/>
      <w:kern w:val="0"/>
      <w:sz w:val="20"/>
      <w:lang w:val="en-US"/>
      <w14:ligatures w14:val="none"/>
    </w:rPr>
  </w:style>
  <w:style w:type="character" w:customStyle="1" w:styleId="BodyCopy">
    <w:name w:val="Body Copy"/>
    <w:uiPriority w:val="99"/>
    <w:rsid w:val="001A1A82"/>
    <w:rPr>
      <w:rFonts w:asciiTheme="minorHAnsi" w:hAnsiTheme="minorHAnsi" w:cs="Times New Roman"/>
      <w:b/>
      <w:i w:val="0"/>
      <w:color w:val="46515B"/>
      <w:sz w:val="22"/>
    </w:rPr>
  </w:style>
  <w:style w:type="character" w:customStyle="1" w:styleId="UnresolvedMention1">
    <w:name w:val="Unresolved Mention1"/>
    <w:basedOn w:val="DefaultParagraphFont"/>
    <w:uiPriority w:val="99"/>
    <w:semiHidden/>
    <w:unhideWhenUsed/>
    <w:rsid w:val="001A1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imalwelfarestandards.net.au/land-transport/" TargetMode="External"/><Relationship Id="rId13" Type="http://schemas.openxmlformats.org/officeDocument/2006/relationships/hyperlink" Target="https://www.afia.org.au/files/2017Vendor_Declaration_Form(1).pdf"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mla.com.au/fittoload" TargetMode="External"/><Relationship Id="rId12" Type="http://schemas.openxmlformats.org/officeDocument/2006/relationships/hyperlink" Target="https://www.mla.com.au/globalassets/mla-corporate/meat-safety-and-traceability/documents/commodity-vendor-declaration.pdf"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rmbiosecurity.com.au/toolkit/declarations-and-statemen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armbiosecurity.com.au/toolkit/declarations-and-stateme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6279696D4E74418EE21C159F66FC9B" ma:contentTypeVersion="15" ma:contentTypeDescription="Create a new document." ma:contentTypeScope="" ma:versionID="5e4938eff1122b3e44e732ee1d854f2a">
  <xsd:schema xmlns:xsd="http://www.w3.org/2001/XMLSchema" xmlns:xs="http://www.w3.org/2001/XMLSchema" xmlns:p="http://schemas.microsoft.com/office/2006/metadata/properties" xmlns:ns2="bbf3b832-3742-4c43-ab87-6135ad63adb4" xmlns:ns3="06b34425-7423-4631-b898-fc11a7399f77" targetNamespace="http://schemas.microsoft.com/office/2006/metadata/properties" ma:root="true" ma:fieldsID="0ad5237a093ab07d08e5c9db924b17c5" ns2:_="" ns3:_="">
    <xsd:import namespace="bbf3b832-3742-4c43-ab87-6135ad63adb4"/>
    <xsd:import namespace="06b34425-7423-4631-b898-fc11a7399f77"/>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f3b832-3742-4c43-ab87-6135ad63ad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b77a7a3-1471-4693-bd77-04d703acb13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b34425-7423-4631-b898-fc11a7399f7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03bcd77-b926-4227-9d88-b74d4d52bb59}" ma:internalName="TaxCatchAll" ma:showField="CatchAllData" ma:web="06b34425-7423-4631-b898-fc11a7399f7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f3b832-3742-4c43-ab87-6135ad63adb4">
      <Terms xmlns="http://schemas.microsoft.com/office/infopath/2007/PartnerControls"/>
    </lcf76f155ced4ddcb4097134ff3c332f>
    <TaxCatchAll xmlns="06b34425-7423-4631-b898-fc11a7399f77" xsi:nil="true"/>
  </documentManagement>
</p:properties>
</file>

<file path=customXml/itemProps1.xml><?xml version="1.0" encoding="utf-8"?>
<ds:datastoreItem xmlns:ds="http://schemas.openxmlformats.org/officeDocument/2006/customXml" ds:itemID="{E3079880-04D5-45D2-8722-55DA232AFB78}"/>
</file>

<file path=customXml/itemProps2.xml><?xml version="1.0" encoding="utf-8"?>
<ds:datastoreItem xmlns:ds="http://schemas.openxmlformats.org/officeDocument/2006/customXml" ds:itemID="{99B6D218-EB1A-4583-BD87-F13F31182CD0}"/>
</file>

<file path=customXml/itemProps3.xml><?xml version="1.0" encoding="utf-8"?>
<ds:datastoreItem xmlns:ds="http://schemas.openxmlformats.org/officeDocument/2006/customXml" ds:itemID="{6A307754-9083-482D-9711-1799F7DCC334}"/>
</file>

<file path=docProps/app.xml><?xml version="1.0" encoding="utf-8"?>
<Properties xmlns="http://schemas.openxmlformats.org/officeDocument/2006/extended-properties" xmlns:vt="http://schemas.openxmlformats.org/officeDocument/2006/docPropsVTypes">
  <Template>Normal</Template>
  <TotalTime>369</TotalTime>
  <Pages>15</Pages>
  <Words>3054</Words>
  <Characters>17411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Bowling</dc:creator>
  <cp:keywords/>
  <dc:description/>
  <cp:lastModifiedBy>Mandy Bowling</cp:lastModifiedBy>
  <cp:revision>47</cp:revision>
  <dcterms:created xsi:type="dcterms:W3CDTF">2023-06-23T02:26:00Z</dcterms:created>
  <dcterms:modified xsi:type="dcterms:W3CDTF">2023-07-05T23:57:00Z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0x0101002F6279696D4E74418EE21C159F66FC9B</vt:lpwstr>
  </property>
</Properties>
</file>